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818"/>
        <w:gridCol w:w="4640"/>
      </w:tblGrid>
      <w:tr w:rsidR="00C87E5F" w:rsidRPr="00C87E5F" w:rsidTr="00E3378C">
        <w:trPr>
          <w:trHeight w:val="1465"/>
        </w:trPr>
        <w:tc>
          <w:tcPr>
            <w:tcW w:w="5818" w:type="dxa"/>
          </w:tcPr>
          <w:p w:rsidR="00C87E5F" w:rsidRPr="00C87E5F" w:rsidRDefault="00C87E5F" w:rsidP="00C87E5F">
            <w:pPr>
              <w:tabs>
                <w:tab w:val="left" w:pos="58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19100" cy="581025"/>
                  <wp:effectExtent l="0" t="0" r="0" b="9525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7620" t="12065" r="11430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A5704B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8AV+b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5715" t="6350" r="13335" b="127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BBBC4C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W3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s/uV&#10;t7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5715" t="8255" r="13335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3A2E19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IvTK&#10;wr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7620" t="12065" r="11430" b="69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8D54BA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Du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CtDgDu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5715" t="6350" r="13335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082243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Qo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AOt0&#10;K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5715" t="8255" r="1333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2F35F4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jxG+&#10;BL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C87E5F" w:rsidRPr="00C87E5F" w:rsidRDefault="00C87E5F" w:rsidP="00C87E5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МЧС РОССИИ</w:t>
            </w: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E5F" w:rsidRPr="00C87E5F" w:rsidRDefault="00C87E5F" w:rsidP="00C87E5F">
            <w:pPr>
              <w:tabs>
                <w:tab w:val="left" w:pos="252"/>
                <w:tab w:val="left" w:pos="46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ГЛАВНОЕ УПРАВЛЕНИЕ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МИНИСТЕРСТВА РОССИЙСКОЙ ФЕДЕРАЦИИ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ДЕЛАМ ГРАЖДАНСКОЙ ОБОРОНЫ, 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357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ЧРЕЗВЫЧАЙНЫМ СИТУАЦИЯМ И ЛИКВИДАЦИИ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ПОСЛЕДСТВИЙ СТИХИЙНЫХ БЕДСТВИЙ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КРАСНОДАРСКОМУ КРАЮ</w:t>
            </w:r>
          </w:p>
          <w:p w:rsidR="00C87E5F" w:rsidRPr="00C87E5F" w:rsidRDefault="00C87E5F" w:rsidP="00C87E5F">
            <w:pPr>
              <w:widowControl w:val="0"/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Отдел надзорной деятельности</w:t>
            </w:r>
          </w:p>
          <w:p w:rsidR="00C87E5F" w:rsidRPr="00C87E5F" w:rsidRDefault="00C87E5F" w:rsidP="00C87E5F">
            <w:pPr>
              <w:widowControl w:val="0"/>
              <w:tabs>
                <w:tab w:val="left" w:pos="1215"/>
                <w:tab w:val="center" w:pos="2803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Туапсинского района</w:t>
            </w:r>
          </w:p>
          <w:p w:rsidR="00C87E5F" w:rsidRPr="00C87E5F" w:rsidRDefault="00C87E5F" w:rsidP="00C87E5F">
            <w:pPr>
              <w:widowControl w:val="0"/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C87E5F" w:rsidRPr="00C87E5F" w:rsidRDefault="00C87E5F" w:rsidP="00C8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Маршала Жукова, 30  г. Туапсе, 352800                                                        тел. 8 (86167) 2-24-30, факс 8 (86167) 2-67-01</w:t>
            </w: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7E5F" w:rsidRPr="00C87E5F" w:rsidRDefault="008A48C9" w:rsidP="00C87E5F">
            <w:pPr>
              <w:widowControl w:val="0"/>
              <w:tabs>
                <w:tab w:val="left" w:pos="297"/>
              </w:tabs>
              <w:spacing w:after="0" w:line="360" w:lineRule="auto"/>
              <w:ind w:right="-18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23</w:t>
            </w:r>
            <w:r w:rsidR="006353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.03</w:t>
            </w:r>
            <w:r w:rsidR="004F42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.2021</w:t>
            </w:r>
            <w:r w:rsidR="00C87E5F"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="00C87E5F"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r w:rsidR="00C87E5F"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____________</w:t>
            </w:r>
          </w:p>
          <w:p w:rsidR="00C87E5F" w:rsidRPr="00C87E5F" w:rsidRDefault="00C87E5F" w:rsidP="00C87E5F">
            <w:pPr>
              <w:widowControl w:val="0"/>
              <w:spacing w:after="0" w:line="360" w:lineRule="auto"/>
              <w:ind w:right="-18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  № 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__________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от  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__________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C87E5F" w:rsidRPr="00C87E5F" w:rsidRDefault="00C87E5F" w:rsidP="00C87E5F">
            <w:pPr>
              <w:widowControl w:val="0"/>
              <w:spacing w:after="0" w:line="240" w:lineRule="auto"/>
              <w:ind w:left="-288" w:right="-185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</w:tcPr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6D83" w:rsidRDefault="00EE6D83" w:rsidP="00C8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E5F" w:rsidRPr="00C87E5F" w:rsidRDefault="00C87E5F" w:rsidP="005C67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E5454" w:rsidRPr="009E5454" w:rsidRDefault="00C87E5F" w:rsidP="009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надзорной деятельности Туапсинского района, просит Вас опубликовать статью: </w:t>
      </w:r>
      <w:r w:rsidR="009E5454"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E5454"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"https://bisert.midural.ru/news/show/id/1505/news_category/68" \t "_blank" </w:instrText>
      </w:r>
      <w:r w:rsidR="009E5454"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E5454" w:rsidRPr="009E5454" w:rsidRDefault="009E5454" w:rsidP="009E54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9E54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Соблюдайте пожарную безопасность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</w:t>
      </w:r>
      <w:r w:rsidRPr="009E54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использовании печного отопления</w:t>
      </w:r>
      <w:bookmarkEnd w:id="0"/>
    </w:p>
    <w:p w:rsidR="009E5454" w:rsidRDefault="009E5454" w:rsidP="009E5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20660" w:rsidRDefault="00C20660" w:rsidP="000E4E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22 часов 19 минут 19.03.2022 года на пульт «01» ПСЧ-10 6 ПСО ФПС ГПС ГУ МЧС России по Краснодарскому краю поступил</w:t>
      </w:r>
      <w:r w:rsidR="008A48C9">
        <w:rPr>
          <w:rFonts w:ascii="Times New Roman" w:hAnsi="Times New Roman"/>
          <w:sz w:val="28"/>
          <w:szCs w:val="28"/>
        </w:rPr>
        <w:t xml:space="preserve">о сообщение о пожаре в доме, </w:t>
      </w:r>
      <w:r>
        <w:rPr>
          <w:rFonts w:ascii="Times New Roman" w:hAnsi="Times New Roman"/>
          <w:sz w:val="28"/>
          <w:szCs w:val="28"/>
        </w:rPr>
        <w:t xml:space="preserve">расположенном по адресу, Туапсинский район, с. </w:t>
      </w:r>
      <w:proofErr w:type="spellStart"/>
      <w:r>
        <w:rPr>
          <w:rFonts w:ascii="Times New Roman" w:hAnsi="Times New Roman"/>
          <w:sz w:val="28"/>
          <w:szCs w:val="28"/>
        </w:rPr>
        <w:t>Молдовановка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0660" w:rsidRDefault="00C20660" w:rsidP="000E4E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прибытию дежурного караула на место установлено, что происходит горение летней кухни на 24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угрозы распространения нет. В ходе ликвидация пожара, и разбора конструкций летней кухни, в одной из комнат было обнаружено тело гражданина 1931 г.р. (90 лет), скончавшийся до прибытия пожарных подразделений. В х</w:t>
      </w:r>
      <w:r w:rsidR="008A48C9">
        <w:rPr>
          <w:rFonts w:ascii="Times New Roman" w:hAnsi="Times New Roman"/>
          <w:sz w:val="28"/>
          <w:szCs w:val="28"/>
        </w:rPr>
        <w:t xml:space="preserve">оде проведенного осмотра </w:t>
      </w:r>
      <w:r>
        <w:rPr>
          <w:rFonts w:ascii="Times New Roman" w:hAnsi="Times New Roman"/>
          <w:sz w:val="28"/>
          <w:szCs w:val="28"/>
        </w:rPr>
        <w:t>было установлено, что предварительной причиной пожара является возгорание горючей отделки перегородки стены помещения летней кухни, в результате термического нагрева печной трубы.</w:t>
      </w:r>
    </w:p>
    <w:p w:rsidR="00C20660" w:rsidRPr="00C20660" w:rsidRDefault="00C20660" w:rsidP="000E4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660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 должны неукоснительно соблюдаться еще на этапе установки отопительной системы. </w:t>
      </w:r>
      <w:r w:rsidR="008A48C9">
        <w:rPr>
          <w:rFonts w:ascii="Times New Roman" w:hAnsi="Times New Roman" w:cs="Times New Roman"/>
          <w:sz w:val="28"/>
          <w:szCs w:val="28"/>
        </w:rPr>
        <w:t>Одно из основных требований</w:t>
      </w:r>
      <w:r w:rsidRPr="00C20660">
        <w:rPr>
          <w:rFonts w:ascii="Times New Roman" w:hAnsi="Times New Roman" w:cs="Times New Roman"/>
          <w:sz w:val="28"/>
          <w:szCs w:val="28"/>
        </w:rPr>
        <w:t>, предъявляем</w:t>
      </w:r>
      <w:r w:rsidR="008A48C9">
        <w:rPr>
          <w:rFonts w:ascii="Times New Roman" w:hAnsi="Times New Roman" w:cs="Times New Roman"/>
          <w:sz w:val="28"/>
          <w:szCs w:val="28"/>
        </w:rPr>
        <w:t>о</w:t>
      </w:r>
      <w:r w:rsidRPr="00C20660">
        <w:rPr>
          <w:rFonts w:ascii="Times New Roman" w:hAnsi="Times New Roman" w:cs="Times New Roman"/>
          <w:sz w:val="28"/>
          <w:szCs w:val="28"/>
        </w:rPr>
        <w:t>е к монтажу печей, касаются следующ</w:t>
      </w:r>
      <w:r w:rsidR="008A48C9">
        <w:rPr>
          <w:rFonts w:ascii="Times New Roman" w:hAnsi="Times New Roman" w:cs="Times New Roman"/>
          <w:sz w:val="28"/>
          <w:szCs w:val="28"/>
        </w:rPr>
        <w:t>ей</w:t>
      </w:r>
      <w:r w:rsidRPr="00C20660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8A48C9">
        <w:rPr>
          <w:rFonts w:ascii="Times New Roman" w:hAnsi="Times New Roman" w:cs="Times New Roman"/>
          <w:sz w:val="28"/>
          <w:szCs w:val="28"/>
        </w:rPr>
        <w:t>и</w:t>
      </w:r>
      <w:r w:rsidRPr="00C20660">
        <w:rPr>
          <w:rFonts w:ascii="Times New Roman" w:hAnsi="Times New Roman" w:cs="Times New Roman"/>
          <w:sz w:val="28"/>
          <w:szCs w:val="28"/>
        </w:rPr>
        <w:t>:</w:t>
      </w:r>
    </w:p>
    <w:p w:rsidR="00C20660" w:rsidRPr="00C20660" w:rsidRDefault="00C20660" w:rsidP="000E4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660">
        <w:rPr>
          <w:rFonts w:ascii="Times New Roman" w:hAnsi="Times New Roman" w:cs="Times New Roman"/>
          <w:sz w:val="28"/>
          <w:szCs w:val="28"/>
        </w:rPr>
        <w:t xml:space="preserve">  </w:t>
      </w:r>
      <w:r w:rsidRPr="00C20660">
        <w:rPr>
          <w:rFonts w:ascii="Times New Roman" w:hAnsi="Times New Roman" w:cs="Times New Roman"/>
          <w:b/>
          <w:bCs/>
          <w:sz w:val="28"/>
          <w:szCs w:val="28"/>
        </w:rPr>
        <w:t xml:space="preserve">Защиты сгораемых конструкций. </w:t>
      </w:r>
      <w:r w:rsidRPr="00C20660">
        <w:rPr>
          <w:rFonts w:ascii="Times New Roman" w:hAnsi="Times New Roman" w:cs="Times New Roman"/>
          <w:sz w:val="28"/>
          <w:szCs w:val="28"/>
        </w:rPr>
        <w:t xml:space="preserve">Элементы здания (стены, перегородки, перекрытия и т. д.), выполненные из воспламеняющихся материалов и расположенные вблизи печей, должны быть защищены от воздействия высокой температуры. Полы под топкой необходимо выстлать металлическим листом размером 700х500 мм. Если напольное покрытие выполняется из сгораемого материала, дно зольника или </w:t>
      </w:r>
      <w:proofErr w:type="spellStart"/>
      <w:r w:rsidRPr="00C20660">
        <w:rPr>
          <w:rFonts w:ascii="Times New Roman" w:hAnsi="Times New Roman" w:cs="Times New Roman"/>
          <w:sz w:val="28"/>
          <w:szCs w:val="28"/>
        </w:rPr>
        <w:t>газооборота</w:t>
      </w:r>
      <w:proofErr w:type="spellEnd"/>
      <w:r w:rsidRPr="00C20660">
        <w:rPr>
          <w:rFonts w:ascii="Times New Roman" w:hAnsi="Times New Roman" w:cs="Times New Roman"/>
          <w:sz w:val="28"/>
          <w:szCs w:val="28"/>
        </w:rPr>
        <w:t xml:space="preserve"> должно отстоять от него на 140 мм и 210 мм соответственно. Расположенные вблизи печи стены необходимо защитить 25-миллиметровым слоем штукатурки или комбинацией из асбестового и металлического листов толщиной 8 мм. </w:t>
      </w:r>
      <w:r w:rsidRPr="00C20660">
        <w:rPr>
          <w:rFonts w:ascii="Times New Roman" w:hAnsi="Times New Roman" w:cs="Times New Roman"/>
          <w:sz w:val="28"/>
          <w:szCs w:val="28"/>
        </w:rPr>
        <w:lastRenderedPageBreak/>
        <w:t>Минимально допустимое расстояние от печи до противоположной стены составляет 1250 мм.</w:t>
      </w:r>
    </w:p>
    <w:p w:rsidR="00C20660" w:rsidRPr="00C20660" w:rsidRDefault="00C20660" w:rsidP="000E4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660">
        <w:rPr>
          <w:rFonts w:ascii="Times New Roman" w:hAnsi="Times New Roman" w:cs="Times New Roman"/>
          <w:sz w:val="28"/>
          <w:szCs w:val="28"/>
        </w:rPr>
        <w:t>Нужно сразу понимать, что печь является источником повышенной опасности в доме. Поэтому следует обращаться с ней максимально осторожно, а также исключить или ограничить доступ к отопительному оборудованию и топливу маленьких детей или недееспособных лиц, которые могут нарушить правила эксплуатации по незнанию или предумышленно.</w:t>
      </w:r>
    </w:p>
    <w:p w:rsidR="00C20660" w:rsidRPr="008A48C9" w:rsidRDefault="00C20660" w:rsidP="000E4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660">
        <w:rPr>
          <w:rFonts w:ascii="Times New Roman" w:hAnsi="Times New Roman" w:cs="Times New Roman"/>
          <w:sz w:val="28"/>
          <w:szCs w:val="28"/>
        </w:rPr>
        <w:t>Неукоснительное соблюдение этих требований пожарной безопасности к печам позволит вам сохранить здоровье, жизнь и имущество</w:t>
      </w:r>
      <w:r w:rsidR="008A48C9">
        <w:rPr>
          <w:rFonts w:ascii="Times New Roman" w:hAnsi="Times New Roman" w:cs="Times New Roman"/>
          <w:sz w:val="28"/>
          <w:szCs w:val="28"/>
        </w:rPr>
        <w:t xml:space="preserve"> своё, а также родных и близких вам людей.</w:t>
      </w:r>
    </w:p>
    <w:p w:rsidR="00A05C10" w:rsidRDefault="00077B9C" w:rsidP="00C20660">
      <w:pPr>
        <w:tabs>
          <w:tab w:val="center" w:pos="48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4ED5" w:rsidRDefault="000E4ED5" w:rsidP="00C20660">
      <w:pPr>
        <w:tabs>
          <w:tab w:val="center" w:pos="4898"/>
        </w:tabs>
        <w:spacing w:after="0"/>
        <w:jc w:val="both"/>
        <w:rPr>
          <w:sz w:val="28"/>
          <w:szCs w:val="28"/>
        </w:rPr>
      </w:pPr>
    </w:p>
    <w:p w:rsidR="001516F2" w:rsidRPr="00077B9C" w:rsidRDefault="00DC6523" w:rsidP="0015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16F2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516F2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</w:p>
    <w:p w:rsidR="001516F2" w:rsidRPr="00077B9C" w:rsidRDefault="001516F2" w:rsidP="0015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по пожарному надзору    </w:t>
      </w:r>
      <w:r w:rsidR="00EE6D83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6523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Т.А.</w:t>
      </w:r>
    </w:p>
    <w:p w:rsidR="001516F2" w:rsidRPr="00077B9C" w:rsidRDefault="001516F2" w:rsidP="00EC5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16F2" w:rsidRPr="00077B9C" w:rsidSect="000E4ED5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6456"/>
    <w:multiLevelType w:val="multilevel"/>
    <w:tmpl w:val="26E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F6B7D"/>
    <w:multiLevelType w:val="hybridMultilevel"/>
    <w:tmpl w:val="D6C27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EE3089"/>
    <w:multiLevelType w:val="hybridMultilevel"/>
    <w:tmpl w:val="6C58F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1D30EA"/>
    <w:multiLevelType w:val="multilevel"/>
    <w:tmpl w:val="61F8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32EC9"/>
    <w:multiLevelType w:val="hybridMultilevel"/>
    <w:tmpl w:val="016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84E96"/>
    <w:multiLevelType w:val="multilevel"/>
    <w:tmpl w:val="1D30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A3791"/>
    <w:multiLevelType w:val="multilevel"/>
    <w:tmpl w:val="D43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F2D82"/>
    <w:multiLevelType w:val="multilevel"/>
    <w:tmpl w:val="1AA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B629E"/>
    <w:multiLevelType w:val="multilevel"/>
    <w:tmpl w:val="2DCE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67"/>
    <w:rsid w:val="00000645"/>
    <w:rsid w:val="00003200"/>
    <w:rsid w:val="00007413"/>
    <w:rsid w:val="00010640"/>
    <w:rsid w:val="00010D91"/>
    <w:rsid w:val="0001219F"/>
    <w:rsid w:val="000177BE"/>
    <w:rsid w:val="00017DF9"/>
    <w:rsid w:val="0002021C"/>
    <w:rsid w:val="00026325"/>
    <w:rsid w:val="000266E8"/>
    <w:rsid w:val="00026D67"/>
    <w:rsid w:val="00026E80"/>
    <w:rsid w:val="00036A3C"/>
    <w:rsid w:val="00036C88"/>
    <w:rsid w:val="000416F7"/>
    <w:rsid w:val="000423C0"/>
    <w:rsid w:val="000424F4"/>
    <w:rsid w:val="00043006"/>
    <w:rsid w:val="00045383"/>
    <w:rsid w:val="00046E7A"/>
    <w:rsid w:val="00047633"/>
    <w:rsid w:val="00050D3A"/>
    <w:rsid w:val="000544E5"/>
    <w:rsid w:val="000551C5"/>
    <w:rsid w:val="00056D5B"/>
    <w:rsid w:val="00063C88"/>
    <w:rsid w:val="00067DEB"/>
    <w:rsid w:val="00070E78"/>
    <w:rsid w:val="00071563"/>
    <w:rsid w:val="000733EC"/>
    <w:rsid w:val="0007369D"/>
    <w:rsid w:val="0007708A"/>
    <w:rsid w:val="00077B9C"/>
    <w:rsid w:val="00081947"/>
    <w:rsid w:val="00085B9D"/>
    <w:rsid w:val="00085C73"/>
    <w:rsid w:val="00093E09"/>
    <w:rsid w:val="000A0E90"/>
    <w:rsid w:val="000A5855"/>
    <w:rsid w:val="000A66BE"/>
    <w:rsid w:val="000A6905"/>
    <w:rsid w:val="000B265A"/>
    <w:rsid w:val="000B266D"/>
    <w:rsid w:val="000B4164"/>
    <w:rsid w:val="000B4CF0"/>
    <w:rsid w:val="000B5E0C"/>
    <w:rsid w:val="000B6600"/>
    <w:rsid w:val="000B7A45"/>
    <w:rsid w:val="000C0138"/>
    <w:rsid w:val="000C36AF"/>
    <w:rsid w:val="000C4F48"/>
    <w:rsid w:val="000D21D0"/>
    <w:rsid w:val="000D35D6"/>
    <w:rsid w:val="000D5281"/>
    <w:rsid w:val="000D5D27"/>
    <w:rsid w:val="000D601A"/>
    <w:rsid w:val="000E0782"/>
    <w:rsid w:val="000E1114"/>
    <w:rsid w:val="000E277D"/>
    <w:rsid w:val="000E4ED5"/>
    <w:rsid w:val="000E574C"/>
    <w:rsid w:val="000F4563"/>
    <w:rsid w:val="000F54F7"/>
    <w:rsid w:val="00100F94"/>
    <w:rsid w:val="001015A7"/>
    <w:rsid w:val="001031B7"/>
    <w:rsid w:val="00103AAB"/>
    <w:rsid w:val="00107BDF"/>
    <w:rsid w:val="001111D3"/>
    <w:rsid w:val="00111572"/>
    <w:rsid w:val="00111AE9"/>
    <w:rsid w:val="00111D09"/>
    <w:rsid w:val="0011227F"/>
    <w:rsid w:val="00113050"/>
    <w:rsid w:val="0011471D"/>
    <w:rsid w:val="0011526C"/>
    <w:rsid w:val="001167EF"/>
    <w:rsid w:val="00116FF9"/>
    <w:rsid w:val="001175B5"/>
    <w:rsid w:val="001218A0"/>
    <w:rsid w:val="001226EF"/>
    <w:rsid w:val="00123341"/>
    <w:rsid w:val="00130EC7"/>
    <w:rsid w:val="00131E9B"/>
    <w:rsid w:val="001323A9"/>
    <w:rsid w:val="00136E14"/>
    <w:rsid w:val="001370C6"/>
    <w:rsid w:val="0014082B"/>
    <w:rsid w:val="001409B3"/>
    <w:rsid w:val="00143C65"/>
    <w:rsid w:val="0014489E"/>
    <w:rsid w:val="00145A43"/>
    <w:rsid w:val="00146D03"/>
    <w:rsid w:val="00147211"/>
    <w:rsid w:val="00147425"/>
    <w:rsid w:val="0015056B"/>
    <w:rsid w:val="001510E4"/>
    <w:rsid w:val="001516F2"/>
    <w:rsid w:val="00153A79"/>
    <w:rsid w:val="0016485C"/>
    <w:rsid w:val="00175195"/>
    <w:rsid w:val="00175305"/>
    <w:rsid w:val="001772A6"/>
    <w:rsid w:val="001857A8"/>
    <w:rsid w:val="00187BCC"/>
    <w:rsid w:val="00190D73"/>
    <w:rsid w:val="001928A1"/>
    <w:rsid w:val="00192D02"/>
    <w:rsid w:val="00193EA5"/>
    <w:rsid w:val="00194E28"/>
    <w:rsid w:val="00195FE6"/>
    <w:rsid w:val="001A105F"/>
    <w:rsid w:val="001A5D2B"/>
    <w:rsid w:val="001A7D2F"/>
    <w:rsid w:val="001B2E76"/>
    <w:rsid w:val="001B35A0"/>
    <w:rsid w:val="001B39B9"/>
    <w:rsid w:val="001B49BF"/>
    <w:rsid w:val="001C05FF"/>
    <w:rsid w:val="001C13A9"/>
    <w:rsid w:val="001C358A"/>
    <w:rsid w:val="001C49ED"/>
    <w:rsid w:val="001D1A92"/>
    <w:rsid w:val="001D2424"/>
    <w:rsid w:val="001D3A9F"/>
    <w:rsid w:val="001D4010"/>
    <w:rsid w:val="001D5050"/>
    <w:rsid w:val="001D62EA"/>
    <w:rsid w:val="001D67B0"/>
    <w:rsid w:val="001D6B02"/>
    <w:rsid w:val="001E0051"/>
    <w:rsid w:val="001E03A8"/>
    <w:rsid w:val="001E0838"/>
    <w:rsid w:val="001E277E"/>
    <w:rsid w:val="001E2C05"/>
    <w:rsid w:val="001E3811"/>
    <w:rsid w:val="001F0907"/>
    <w:rsid w:val="001F467F"/>
    <w:rsid w:val="001F7921"/>
    <w:rsid w:val="0020023E"/>
    <w:rsid w:val="00201882"/>
    <w:rsid w:val="00201A87"/>
    <w:rsid w:val="00201C85"/>
    <w:rsid w:val="00202054"/>
    <w:rsid w:val="00203289"/>
    <w:rsid w:val="00207EF9"/>
    <w:rsid w:val="00210ED6"/>
    <w:rsid w:val="00210FE7"/>
    <w:rsid w:val="00213289"/>
    <w:rsid w:val="00214F47"/>
    <w:rsid w:val="00216847"/>
    <w:rsid w:val="002174B6"/>
    <w:rsid w:val="00221891"/>
    <w:rsid w:val="0022221B"/>
    <w:rsid w:val="00226754"/>
    <w:rsid w:val="00230E9F"/>
    <w:rsid w:val="00231637"/>
    <w:rsid w:val="00234F5E"/>
    <w:rsid w:val="00235B72"/>
    <w:rsid w:val="00235C64"/>
    <w:rsid w:val="00236F5B"/>
    <w:rsid w:val="00241049"/>
    <w:rsid w:val="00244A52"/>
    <w:rsid w:val="00246154"/>
    <w:rsid w:val="00251E18"/>
    <w:rsid w:val="00252B00"/>
    <w:rsid w:val="00252FC8"/>
    <w:rsid w:val="00253653"/>
    <w:rsid w:val="0025411C"/>
    <w:rsid w:val="00254334"/>
    <w:rsid w:val="002573F8"/>
    <w:rsid w:val="00257EEC"/>
    <w:rsid w:val="00260CEA"/>
    <w:rsid w:val="00272405"/>
    <w:rsid w:val="0027411A"/>
    <w:rsid w:val="00274F6D"/>
    <w:rsid w:val="0027680F"/>
    <w:rsid w:val="00280332"/>
    <w:rsid w:val="0028332E"/>
    <w:rsid w:val="00284D9C"/>
    <w:rsid w:val="002867B0"/>
    <w:rsid w:val="00286DB8"/>
    <w:rsid w:val="00287C46"/>
    <w:rsid w:val="00291DEB"/>
    <w:rsid w:val="00293308"/>
    <w:rsid w:val="00293A55"/>
    <w:rsid w:val="002962D0"/>
    <w:rsid w:val="0029774C"/>
    <w:rsid w:val="00297800"/>
    <w:rsid w:val="00297871"/>
    <w:rsid w:val="002A0AA9"/>
    <w:rsid w:val="002A0FA6"/>
    <w:rsid w:val="002A325A"/>
    <w:rsid w:val="002A3E07"/>
    <w:rsid w:val="002A673B"/>
    <w:rsid w:val="002A6E6A"/>
    <w:rsid w:val="002A7AE5"/>
    <w:rsid w:val="002B5C65"/>
    <w:rsid w:val="002B68E9"/>
    <w:rsid w:val="002B7657"/>
    <w:rsid w:val="002C19CF"/>
    <w:rsid w:val="002C1C8E"/>
    <w:rsid w:val="002C5277"/>
    <w:rsid w:val="002C707B"/>
    <w:rsid w:val="002D6C79"/>
    <w:rsid w:val="002D6F4C"/>
    <w:rsid w:val="002E2F5E"/>
    <w:rsid w:val="002E44BD"/>
    <w:rsid w:val="002E4836"/>
    <w:rsid w:val="002E5F00"/>
    <w:rsid w:val="002E63E7"/>
    <w:rsid w:val="002E6A5C"/>
    <w:rsid w:val="002E7BDD"/>
    <w:rsid w:val="002E7C73"/>
    <w:rsid w:val="002F27CA"/>
    <w:rsid w:val="002F2E4C"/>
    <w:rsid w:val="002F35F9"/>
    <w:rsid w:val="002F450B"/>
    <w:rsid w:val="002F4C4B"/>
    <w:rsid w:val="002F5C27"/>
    <w:rsid w:val="00303D9B"/>
    <w:rsid w:val="003103EC"/>
    <w:rsid w:val="003154EF"/>
    <w:rsid w:val="00315626"/>
    <w:rsid w:val="00317B4F"/>
    <w:rsid w:val="00320EB6"/>
    <w:rsid w:val="0032253F"/>
    <w:rsid w:val="00322E66"/>
    <w:rsid w:val="003248A1"/>
    <w:rsid w:val="00325010"/>
    <w:rsid w:val="003278CF"/>
    <w:rsid w:val="00331DC0"/>
    <w:rsid w:val="003320D3"/>
    <w:rsid w:val="00333B76"/>
    <w:rsid w:val="0033635F"/>
    <w:rsid w:val="003403CE"/>
    <w:rsid w:val="00342A88"/>
    <w:rsid w:val="003434BF"/>
    <w:rsid w:val="00344A95"/>
    <w:rsid w:val="00346171"/>
    <w:rsid w:val="003514E0"/>
    <w:rsid w:val="0035326C"/>
    <w:rsid w:val="00353D88"/>
    <w:rsid w:val="00357CDB"/>
    <w:rsid w:val="00360096"/>
    <w:rsid w:val="00360D8D"/>
    <w:rsid w:val="00362F5E"/>
    <w:rsid w:val="0036308E"/>
    <w:rsid w:val="003712E9"/>
    <w:rsid w:val="003750C4"/>
    <w:rsid w:val="0037677C"/>
    <w:rsid w:val="00382769"/>
    <w:rsid w:val="00383A61"/>
    <w:rsid w:val="00390C0C"/>
    <w:rsid w:val="003966CB"/>
    <w:rsid w:val="0039681D"/>
    <w:rsid w:val="003976F9"/>
    <w:rsid w:val="003A1011"/>
    <w:rsid w:val="003A2118"/>
    <w:rsid w:val="003A2258"/>
    <w:rsid w:val="003A2E62"/>
    <w:rsid w:val="003A63F5"/>
    <w:rsid w:val="003B078F"/>
    <w:rsid w:val="003B3797"/>
    <w:rsid w:val="003B39AA"/>
    <w:rsid w:val="003B660C"/>
    <w:rsid w:val="003C1FEA"/>
    <w:rsid w:val="003C2F48"/>
    <w:rsid w:val="003C315C"/>
    <w:rsid w:val="003C417D"/>
    <w:rsid w:val="003C517B"/>
    <w:rsid w:val="003C6098"/>
    <w:rsid w:val="003C65B5"/>
    <w:rsid w:val="003D036B"/>
    <w:rsid w:val="003D26CF"/>
    <w:rsid w:val="003D4B86"/>
    <w:rsid w:val="003D5E25"/>
    <w:rsid w:val="003D6F7F"/>
    <w:rsid w:val="003D772F"/>
    <w:rsid w:val="003E4BA8"/>
    <w:rsid w:val="003E64C0"/>
    <w:rsid w:val="003E7B39"/>
    <w:rsid w:val="003F1AAA"/>
    <w:rsid w:val="003F6ACD"/>
    <w:rsid w:val="003F77C7"/>
    <w:rsid w:val="00400B4F"/>
    <w:rsid w:val="00403DC0"/>
    <w:rsid w:val="004058AF"/>
    <w:rsid w:val="00405C77"/>
    <w:rsid w:val="00410D5E"/>
    <w:rsid w:val="004151D9"/>
    <w:rsid w:val="004156EE"/>
    <w:rsid w:val="00415D0F"/>
    <w:rsid w:val="00425084"/>
    <w:rsid w:val="004255E8"/>
    <w:rsid w:val="00425F77"/>
    <w:rsid w:val="00426957"/>
    <w:rsid w:val="0042798A"/>
    <w:rsid w:val="0043199D"/>
    <w:rsid w:val="00432CFB"/>
    <w:rsid w:val="00437490"/>
    <w:rsid w:val="00440675"/>
    <w:rsid w:val="00440FEA"/>
    <w:rsid w:val="00444923"/>
    <w:rsid w:val="004467B9"/>
    <w:rsid w:val="00447F9A"/>
    <w:rsid w:val="00450AA5"/>
    <w:rsid w:val="00450EF8"/>
    <w:rsid w:val="004516DF"/>
    <w:rsid w:val="004517EB"/>
    <w:rsid w:val="00455FB2"/>
    <w:rsid w:val="00456786"/>
    <w:rsid w:val="00457E7D"/>
    <w:rsid w:val="0046392F"/>
    <w:rsid w:val="00463DAF"/>
    <w:rsid w:val="00463F41"/>
    <w:rsid w:val="0046409F"/>
    <w:rsid w:val="0046611E"/>
    <w:rsid w:val="00467E98"/>
    <w:rsid w:val="004704B6"/>
    <w:rsid w:val="00471D31"/>
    <w:rsid w:val="00472ADD"/>
    <w:rsid w:val="00472B65"/>
    <w:rsid w:val="00473C66"/>
    <w:rsid w:val="00476EA1"/>
    <w:rsid w:val="0047701B"/>
    <w:rsid w:val="0048400F"/>
    <w:rsid w:val="0048619C"/>
    <w:rsid w:val="0049181B"/>
    <w:rsid w:val="00493C17"/>
    <w:rsid w:val="00494F79"/>
    <w:rsid w:val="004A1F51"/>
    <w:rsid w:val="004A2A3D"/>
    <w:rsid w:val="004B07B5"/>
    <w:rsid w:val="004B201B"/>
    <w:rsid w:val="004B4155"/>
    <w:rsid w:val="004B7B0D"/>
    <w:rsid w:val="004C03FB"/>
    <w:rsid w:val="004D1F86"/>
    <w:rsid w:val="004D22DE"/>
    <w:rsid w:val="004D3094"/>
    <w:rsid w:val="004D72F3"/>
    <w:rsid w:val="004E2BF4"/>
    <w:rsid w:val="004E7134"/>
    <w:rsid w:val="004E733D"/>
    <w:rsid w:val="004F42A0"/>
    <w:rsid w:val="004F561F"/>
    <w:rsid w:val="004F5D43"/>
    <w:rsid w:val="004F7504"/>
    <w:rsid w:val="004F7C0D"/>
    <w:rsid w:val="00502E71"/>
    <w:rsid w:val="005030A7"/>
    <w:rsid w:val="0050320F"/>
    <w:rsid w:val="00506317"/>
    <w:rsid w:val="0050635A"/>
    <w:rsid w:val="005066A5"/>
    <w:rsid w:val="00506BCF"/>
    <w:rsid w:val="005103B7"/>
    <w:rsid w:val="00513B35"/>
    <w:rsid w:val="005168C4"/>
    <w:rsid w:val="00517D26"/>
    <w:rsid w:val="00521D21"/>
    <w:rsid w:val="00523928"/>
    <w:rsid w:val="00523FCE"/>
    <w:rsid w:val="00524436"/>
    <w:rsid w:val="00525236"/>
    <w:rsid w:val="0052608D"/>
    <w:rsid w:val="0052683E"/>
    <w:rsid w:val="00530885"/>
    <w:rsid w:val="005313BF"/>
    <w:rsid w:val="00534559"/>
    <w:rsid w:val="00536393"/>
    <w:rsid w:val="005402B7"/>
    <w:rsid w:val="00540562"/>
    <w:rsid w:val="0054179D"/>
    <w:rsid w:val="0054262A"/>
    <w:rsid w:val="00543632"/>
    <w:rsid w:val="005454D3"/>
    <w:rsid w:val="00550056"/>
    <w:rsid w:val="00550420"/>
    <w:rsid w:val="00550EAD"/>
    <w:rsid w:val="00553072"/>
    <w:rsid w:val="0055639B"/>
    <w:rsid w:val="00556F7A"/>
    <w:rsid w:val="00557D5B"/>
    <w:rsid w:val="005621F2"/>
    <w:rsid w:val="005639E0"/>
    <w:rsid w:val="00564492"/>
    <w:rsid w:val="005648DB"/>
    <w:rsid w:val="00575A71"/>
    <w:rsid w:val="00577139"/>
    <w:rsid w:val="00582729"/>
    <w:rsid w:val="00583C0D"/>
    <w:rsid w:val="00590C4A"/>
    <w:rsid w:val="005911BF"/>
    <w:rsid w:val="0059173F"/>
    <w:rsid w:val="0059197A"/>
    <w:rsid w:val="00594CE4"/>
    <w:rsid w:val="005A1B44"/>
    <w:rsid w:val="005A1C15"/>
    <w:rsid w:val="005A3830"/>
    <w:rsid w:val="005A5022"/>
    <w:rsid w:val="005A591D"/>
    <w:rsid w:val="005A73A0"/>
    <w:rsid w:val="005B2612"/>
    <w:rsid w:val="005B41D0"/>
    <w:rsid w:val="005C271E"/>
    <w:rsid w:val="005C6765"/>
    <w:rsid w:val="005C771D"/>
    <w:rsid w:val="005C7B7F"/>
    <w:rsid w:val="005D0078"/>
    <w:rsid w:val="005D3183"/>
    <w:rsid w:val="005D31CF"/>
    <w:rsid w:val="005D5528"/>
    <w:rsid w:val="005D6B8D"/>
    <w:rsid w:val="005D6CDB"/>
    <w:rsid w:val="005D7E36"/>
    <w:rsid w:val="005E0514"/>
    <w:rsid w:val="005E26AC"/>
    <w:rsid w:val="005E3C70"/>
    <w:rsid w:val="005E3EF5"/>
    <w:rsid w:val="005E53B7"/>
    <w:rsid w:val="005E6E9D"/>
    <w:rsid w:val="005F0393"/>
    <w:rsid w:val="005F0D27"/>
    <w:rsid w:val="005F0F69"/>
    <w:rsid w:val="00601BAD"/>
    <w:rsid w:val="00602CE2"/>
    <w:rsid w:val="006032FB"/>
    <w:rsid w:val="00613AB9"/>
    <w:rsid w:val="00613F63"/>
    <w:rsid w:val="00617D6B"/>
    <w:rsid w:val="0062180F"/>
    <w:rsid w:val="00621BA0"/>
    <w:rsid w:val="0062363E"/>
    <w:rsid w:val="006255E4"/>
    <w:rsid w:val="00625FB0"/>
    <w:rsid w:val="00630E06"/>
    <w:rsid w:val="00632055"/>
    <w:rsid w:val="00632432"/>
    <w:rsid w:val="0063533A"/>
    <w:rsid w:val="006400E5"/>
    <w:rsid w:val="0064153D"/>
    <w:rsid w:val="006502CC"/>
    <w:rsid w:val="006520D0"/>
    <w:rsid w:val="006549BD"/>
    <w:rsid w:val="006558C0"/>
    <w:rsid w:val="00655DFD"/>
    <w:rsid w:val="006575BE"/>
    <w:rsid w:val="00660CD3"/>
    <w:rsid w:val="0066152E"/>
    <w:rsid w:val="006639AE"/>
    <w:rsid w:val="00663CF0"/>
    <w:rsid w:val="00670355"/>
    <w:rsid w:val="00671E5F"/>
    <w:rsid w:val="00671E65"/>
    <w:rsid w:val="00673BB1"/>
    <w:rsid w:val="0067592B"/>
    <w:rsid w:val="00675A13"/>
    <w:rsid w:val="00675AA6"/>
    <w:rsid w:val="0067672E"/>
    <w:rsid w:val="0068248C"/>
    <w:rsid w:val="006840BF"/>
    <w:rsid w:val="006933B6"/>
    <w:rsid w:val="00697C55"/>
    <w:rsid w:val="006A1328"/>
    <w:rsid w:val="006A1CF1"/>
    <w:rsid w:val="006A2698"/>
    <w:rsid w:val="006A2941"/>
    <w:rsid w:val="006A3CFC"/>
    <w:rsid w:val="006A4424"/>
    <w:rsid w:val="006A487A"/>
    <w:rsid w:val="006A64E2"/>
    <w:rsid w:val="006B05FF"/>
    <w:rsid w:val="006C129D"/>
    <w:rsid w:val="006C3835"/>
    <w:rsid w:val="006C454C"/>
    <w:rsid w:val="006C5A7B"/>
    <w:rsid w:val="006C64D5"/>
    <w:rsid w:val="006D3B0D"/>
    <w:rsid w:val="006D5710"/>
    <w:rsid w:val="006D5F7C"/>
    <w:rsid w:val="006D66B4"/>
    <w:rsid w:val="006E5FDF"/>
    <w:rsid w:val="006F2B65"/>
    <w:rsid w:val="006F5F06"/>
    <w:rsid w:val="007006E2"/>
    <w:rsid w:val="00700C2A"/>
    <w:rsid w:val="00704397"/>
    <w:rsid w:val="00706612"/>
    <w:rsid w:val="00710BBE"/>
    <w:rsid w:val="00712064"/>
    <w:rsid w:val="00712F9D"/>
    <w:rsid w:val="0071393A"/>
    <w:rsid w:val="00713B6B"/>
    <w:rsid w:val="0071440B"/>
    <w:rsid w:val="007154E2"/>
    <w:rsid w:val="00715D86"/>
    <w:rsid w:val="007176DE"/>
    <w:rsid w:val="00726EE4"/>
    <w:rsid w:val="00727AB3"/>
    <w:rsid w:val="00740297"/>
    <w:rsid w:val="007416FA"/>
    <w:rsid w:val="00741CAA"/>
    <w:rsid w:val="00742F81"/>
    <w:rsid w:val="00745E7B"/>
    <w:rsid w:val="007508E4"/>
    <w:rsid w:val="00753DF9"/>
    <w:rsid w:val="00755451"/>
    <w:rsid w:val="00756F0B"/>
    <w:rsid w:val="0076047C"/>
    <w:rsid w:val="00761D4E"/>
    <w:rsid w:val="0076283F"/>
    <w:rsid w:val="00772C4A"/>
    <w:rsid w:val="00774ADD"/>
    <w:rsid w:val="00780E05"/>
    <w:rsid w:val="00781813"/>
    <w:rsid w:val="0078196D"/>
    <w:rsid w:val="00783139"/>
    <w:rsid w:val="007833E2"/>
    <w:rsid w:val="00786A76"/>
    <w:rsid w:val="00790608"/>
    <w:rsid w:val="00790CE3"/>
    <w:rsid w:val="00790FBD"/>
    <w:rsid w:val="00793806"/>
    <w:rsid w:val="0079504A"/>
    <w:rsid w:val="007A1AC0"/>
    <w:rsid w:val="007A2D53"/>
    <w:rsid w:val="007A4170"/>
    <w:rsid w:val="007A5082"/>
    <w:rsid w:val="007A7170"/>
    <w:rsid w:val="007A7538"/>
    <w:rsid w:val="007A7B41"/>
    <w:rsid w:val="007B27A3"/>
    <w:rsid w:val="007B5673"/>
    <w:rsid w:val="007C0F76"/>
    <w:rsid w:val="007C3E30"/>
    <w:rsid w:val="007C54C2"/>
    <w:rsid w:val="007C5963"/>
    <w:rsid w:val="007C7B7E"/>
    <w:rsid w:val="007D1781"/>
    <w:rsid w:val="007D198E"/>
    <w:rsid w:val="007D19C4"/>
    <w:rsid w:val="007D7232"/>
    <w:rsid w:val="007D734E"/>
    <w:rsid w:val="007E0391"/>
    <w:rsid w:val="007E1C2F"/>
    <w:rsid w:val="007E4524"/>
    <w:rsid w:val="007E7446"/>
    <w:rsid w:val="007F0EE2"/>
    <w:rsid w:val="007F400A"/>
    <w:rsid w:val="007F55DF"/>
    <w:rsid w:val="007F6BD3"/>
    <w:rsid w:val="00805A28"/>
    <w:rsid w:val="00806887"/>
    <w:rsid w:val="008152CB"/>
    <w:rsid w:val="008168AD"/>
    <w:rsid w:val="0081706D"/>
    <w:rsid w:val="00817878"/>
    <w:rsid w:val="00822F92"/>
    <w:rsid w:val="00823B69"/>
    <w:rsid w:val="00823D51"/>
    <w:rsid w:val="00824154"/>
    <w:rsid w:val="008255CA"/>
    <w:rsid w:val="00826E15"/>
    <w:rsid w:val="00831487"/>
    <w:rsid w:val="00832D72"/>
    <w:rsid w:val="00834ACC"/>
    <w:rsid w:val="008356A6"/>
    <w:rsid w:val="00835C24"/>
    <w:rsid w:val="0083622F"/>
    <w:rsid w:val="0083643C"/>
    <w:rsid w:val="008366B7"/>
    <w:rsid w:val="0083756B"/>
    <w:rsid w:val="00841889"/>
    <w:rsid w:val="00846EDF"/>
    <w:rsid w:val="0084748D"/>
    <w:rsid w:val="00856467"/>
    <w:rsid w:val="00861B6F"/>
    <w:rsid w:val="008629A5"/>
    <w:rsid w:val="0086655E"/>
    <w:rsid w:val="008708B5"/>
    <w:rsid w:val="00873D0F"/>
    <w:rsid w:val="00874EB8"/>
    <w:rsid w:val="008775DA"/>
    <w:rsid w:val="00881083"/>
    <w:rsid w:val="008847E8"/>
    <w:rsid w:val="008859DB"/>
    <w:rsid w:val="00886AAA"/>
    <w:rsid w:val="00887484"/>
    <w:rsid w:val="00890811"/>
    <w:rsid w:val="00890C6E"/>
    <w:rsid w:val="008913C2"/>
    <w:rsid w:val="008925CC"/>
    <w:rsid w:val="00895AAD"/>
    <w:rsid w:val="00896F3A"/>
    <w:rsid w:val="008A0EE1"/>
    <w:rsid w:val="008A23EB"/>
    <w:rsid w:val="008A2744"/>
    <w:rsid w:val="008A397B"/>
    <w:rsid w:val="008A472B"/>
    <w:rsid w:val="008A48C9"/>
    <w:rsid w:val="008A6A2B"/>
    <w:rsid w:val="008A6E07"/>
    <w:rsid w:val="008B0AD3"/>
    <w:rsid w:val="008B2F4C"/>
    <w:rsid w:val="008B5EAC"/>
    <w:rsid w:val="008B654C"/>
    <w:rsid w:val="008C01E7"/>
    <w:rsid w:val="008C22E8"/>
    <w:rsid w:val="008C4581"/>
    <w:rsid w:val="008C53A3"/>
    <w:rsid w:val="008C7E9A"/>
    <w:rsid w:val="008D13F5"/>
    <w:rsid w:val="008D4C9A"/>
    <w:rsid w:val="008D57F8"/>
    <w:rsid w:val="008D77AD"/>
    <w:rsid w:val="008E2098"/>
    <w:rsid w:val="008E27B0"/>
    <w:rsid w:val="008E3B33"/>
    <w:rsid w:val="008E3D64"/>
    <w:rsid w:val="008F3FF2"/>
    <w:rsid w:val="008F4584"/>
    <w:rsid w:val="008F5251"/>
    <w:rsid w:val="008F7A62"/>
    <w:rsid w:val="00901059"/>
    <w:rsid w:val="00903BC5"/>
    <w:rsid w:val="009045AF"/>
    <w:rsid w:val="00910303"/>
    <w:rsid w:val="00910B3D"/>
    <w:rsid w:val="00912B0F"/>
    <w:rsid w:val="00914D1E"/>
    <w:rsid w:val="009153D8"/>
    <w:rsid w:val="009208CA"/>
    <w:rsid w:val="0092743B"/>
    <w:rsid w:val="00932225"/>
    <w:rsid w:val="009333CE"/>
    <w:rsid w:val="00942632"/>
    <w:rsid w:val="00944F43"/>
    <w:rsid w:val="00951D8F"/>
    <w:rsid w:val="009523FC"/>
    <w:rsid w:val="00955DAE"/>
    <w:rsid w:val="00960E3E"/>
    <w:rsid w:val="00961ED2"/>
    <w:rsid w:val="0096253C"/>
    <w:rsid w:val="0096314D"/>
    <w:rsid w:val="00963517"/>
    <w:rsid w:val="00963C84"/>
    <w:rsid w:val="00967672"/>
    <w:rsid w:val="0097079F"/>
    <w:rsid w:val="009733EF"/>
    <w:rsid w:val="0097743E"/>
    <w:rsid w:val="009825F3"/>
    <w:rsid w:val="00983E3E"/>
    <w:rsid w:val="00985106"/>
    <w:rsid w:val="00987B5E"/>
    <w:rsid w:val="00987CFD"/>
    <w:rsid w:val="009903BC"/>
    <w:rsid w:val="00990C4D"/>
    <w:rsid w:val="00991182"/>
    <w:rsid w:val="009911B3"/>
    <w:rsid w:val="00994BFB"/>
    <w:rsid w:val="009958B9"/>
    <w:rsid w:val="00995EEE"/>
    <w:rsid w:val="009A0855"/>
    <w:rsid w:val="009A0A87"/>
    <w:rsid w:val="009A48A0"/>
    <w:rsid w:val="009A49A6"/>
    <w:rsid w:val="009A5ABA"/>
    <w:rsid w:val="009A6330"/>
    <w:rsid w:val="009B0BE1"/>
    <w:rsid w:val="009B343A"/>
    <w:rsid w:val="009B38E1"/>
    <w:rsid w:val="009C20EF"/>
    <w:rsid w:val="009C243C"/>
    <w:rsid w:val="009C26EB"/>
    <w:rsid w:val="009C2C77"/>
    <w:rsid w:val="009C2DD5"/>
    <w:rsid w:val="009C3F6B"/>
    <w:rsid w:val="009C5165"/>
    <w:rsid w:val="009C6730"/>
    <w:rsid w:val="009C71E9"/>
    <w:rsid w:val="009D0DA9"/>
    <w:rsid w:val="009D7E17"/>
    <w:rsid w:val="009D7F41"/>
    <w:rsid w:val="009E05DD"/>
    <w:rsid w:val="009E2017"/>
    <w:rsid w:val="009E2AB2"/>
    <w:rsid w:val="009E38F9"/>
    <w:rsid w:val="009E5454"/>
    <w:rsid w:val="009E693C"/>
    <w:rsid w:val="009F2334"/>
    <w:rsid w:val="009F3873"/>
    <w:rsid w:val="009F4785"/>
    <w:rsid w:val="009F75A6"/>
    <w:rsid w:val="00A006D9"/>
    <w:rsid w:val="00A0198E"/>
    <w:rsid w:val="00A024DD"/>
    <w:rsid w:val="00A02A3C"/>
    <w:rsid w:val="00A0337A"/>
    <w:rsid w:val="00A05C10"/>
    <w:rsid w:val="00A05E6D"/>
    <w:rsid w:val="00A063B4"/>
    <w:rsid w:val="00A06B26"/>
    <w:rsid w:val="00A1107C"/>
    <w:rsid w:val="00A128CC"/>
    <w:rsid w:val="00A12BB3"/>
    <w:rsid w:val="00A13673"/>
    <w:rsid w:val="00A13A07"/>
    <w:rsid w:val="00A14B14"/>
    <w:rsid w:val="00A14B44"/>
    <w:rsid w:val="00A15AFF"/>
    <w:rsid w:val="00A16CC6"/>
    <w:rsid w:val="00A20085"/>
    <w:rsid w:val="00A2239D"/>
    <w:rsid w:val="00A23800"/>
    <w:rsid w:val="00A25D66"/>
    <w:rsid w:val="00A30E7C"/>
    <w:rsid w:val="00A34A99"/>
    <w:rsid w:val="00A35ED2"/>
    <w:rsid w:val="00A365F0"/>
    <w:rsid w:val="00A36AF1"/>
    <w:rsid w:val="00A42291"/>
    <w:rsid w:val="00A44AEE"/>
    <w:rsid w:val="00A44EBB"/>
    <w:rsid w:val="00A5297B"/>
    <w:rsid w:val="00A60B66"/>
    <w:rsid w:val="00A61ED6"/>
    <w:rsid w:val="00A62F1D"/>
    <w:rsid w:val="00A6646F"/>
    <w:rsid w:val="00A709DD"/>
    <w:rsid w:val="00A72CFE"/>
    <w:rsid w:val="00A7480C"/>
    <w:rsid w:val="00A74811"/>
    <w:rsid w:val="00A74FC7"/>
    <w:rsid w:val="00A839CE"/>
    <w:rsid w:val="00A85C2D"/>
    <w:rsid w:val="00A87070"/>
    <w:rsid w:val="00A90115"/>
    <w:rsid w:val="00A92112"/>
    <w:rsid w:val="00A937EF"/>
    <w:rsid w:val="00A948E8"/>
    <w:rsid w:val="00A9552D"/>
    <w:rsid w:val="00AA0741"/>
    <w:rsid w:val="00AA1E81"/>
    <w:rsid w:val="00AA2ED7"/>
    <w:rsid w:val="00AA308E"/>
    <w:rsid w:val="00AA5281"/>
    <w:rsid w:val="00AB2550"/>
    <w:rsid w:val="00AB72F8"/>
    <w:rsid w:val="00AD2C63"/>
    <w:rsid w:val="00AD47A3"/>
    <w:rsid w:val="00AD6B1B"/>
    <w:rsid w:val="00AD6E82"/>
    <w:rsid w:val="00AE1585"/>
    <w:rsid w:val="00AE15E2"/>
    <w:rsid w:val="00AE1EC3"/>
    <w:rsid w:val="00AE6606"/>
    <w:rsid w:val="00AE66AB"/>
    <w:rsid w:val="00AE6C5C"/>
    <w:rsid w:val="00AF0987"/>
    <w:rsid w:val="00AF1096"/>
    <w:rsid w:val="00AF13A0"/>
    <w:rsid w:val="00AF1A2D"/>
    <w:rsid w:val="00AF6110"/>
    <w:rsid w:val="00AF6E10"/>
    <w:rsid w:val="00B040CD"/>
    <w:rsid w:val="00B06C5F"/>
    <w:rsid w:val="00B1315F"/>
    <w:rsid w:val="00B13804"/>
    <w:rsid w:val="00B13DC4"/>
    <w:rsid w:val="00B14006"/>
    <w:rsid w:val="00B17093"/>
    <w:rsid w:val="00B21EF4"/>
    <w:rsid w:val="00B26A6E"/>
    <w:rsid w:val="00B27BE7"/>
    <w:rsid w:val="00B32A4A"/>
    <w:rsid w:val="00B46F8C"/>
    <w:rsid w:val="00B47C64"/>
    <w:rsid w:val="00B5146D"/>
    <w:rsid w:val="00B51A0A"/>
    <w:rsid w:val="00B51CD0"/>
    <w:rsid w:val="00B520E8"/>
    <w:rsid w:val="00B5498C"/>
    <w:rsid w:val="00B56306"/>
    <w:rsid w:val="00B56DDD"/>
    <w:rsid w:val="00B57B7E"/>
    <w:rsid w:val="00B57F9D"/>
    <w:rsid w:val="00B61859"/>
    <w:rsid w:val="00B66501"/>
    <w:rsid w:val="00B6657D"/>
    <w:rsid w:val="00B7488E"/>
    <w:rsid w:val="00B74C08"/>
    <w:rsid w:val="00B77673"/>
    <w:rsid w:val="00B80682"/>
    <w:rsid w:val="00B830E4"/>
    <w:rsid w:val="00B84343"/>
    <w:rsid w:val="00B911D3"/>
    <w:rsid w:val="00B919F1"/>
    <w:rsid w:val="00B93063"/>
    <w:rsid w:val="00B93D7F"/>
    <w:rsid w:val="00B940CE"/>
    <w:rsid w:val="00BA1EC0"/>
    <w:rsid w:val="00BA3112"/>
    <w:rsid w:val="00BA3CDA"/>
    <w:rsid w:val="00BA7C7C"/>
    <w:rsid w:val="00BB1410"/>
    <w:rsid w:val="00BB2D1B"/>
    <w:rsid w:val="00BB3676"/>
    <w:rsid w:val="00BB41DA"/>
    <w:rsid w:val="00BB4A39"/>
    <w:rsid w:val="00BB4ABC"/>
    <w:rsid w:val="00BB6077"/>
    <w:rsid w:val="00BB6D99"/>
    <w:rsid w:val="00BC25B6"/>
    <w:rsid w:val="00BC47C4"/>
    <w:rsid w:val="00BD0B84"/>
    <w:rsid w:val="00BD1730"/>
    <w:rsid w:val="00BD1BD6"/>
    <w:rsid w:val="00BD2EE9"/>
    <w:rsid w:val="00BD44EE"/>
    <w:rsid w:val="00BD5BE9"/>
    <w:rsid w:val="00BD604A"/>
    <w:rsid w:val="00BD75A6"/>
    <w:rsid w:val="00BE63FF"/>
    <w:rsid w:val="00BF1997"/>
    <w:rsid w:val="00BF63D6"/>
    <w:rsid w:val="00BF7083"/>
    <w:rsid w:val="00BF7A66"/>
    <w:rsid w:val="00C00669"/>
    <w:rsid w:val="00C04B83"/>
    <w:rsid w:val="00C07BAB"/>
    <w:rsid w:val="00C159BF"/>
    <w:rsid w:val="00C20660"/>
    <w:rsid w:val="00C20DB8"/>
    <w:rsid w:val="00C2132D"/>
    <w:rsid w:val="00C22008"/>
    <w:rsid w:val="00C24042"/>
    <w:rsid w:val="00C27700"/>
    <w:rsid w:val="00C31C61"/>
    <w:rsid w:val="00C403E1"/>
    <w:rsid w:val="00C405FB"/>
    <w:rsid w:val="00C42F8A"/>
    <w:rsid w:val="00C50A68"/>
    <w:rsid w:val="00C51F8F"/>
    <w:rsid w:val="00C533A4"/>
    <w:rsid w:val="00C5498F"/>
    <w:rsid w:val="00C550FE"/>
    <w:rsid w:val="00C56F6E"/>
    <w:rsid w:val="00C6079E"/>
    <w:rsid w:val="00C60D2C"/>
    <w:rsid w:val="00C61916"/>
    <w:rsid w:val="00C637A3"/>
    <w:rsid w:val="00C67E58"/>
    <w:rsid w:val="00C7082C"/>
    <w:rsid w:val="00C71952"/>
    <w:rsid w:val="00C71C14"/>
    <w:rsid w:val="00C74DA3"/>
    <w:rsid w:val="00C75BCD"/>
    <w:rsid w:val="00C75FB6"/>
    <w:rsid w:val="00C76B83"/>
    <w:rsid w:val="00C77263"/>
    <w:rsid w:val="00C824F0"/>
    <w:rsid w:val="00C82829"/>
    <w:rsid w:val="00C87899"/>
    <w:rsid w:val="00C87E5F"/>
    <w:rsid w:val="00C90EC8"/>
    <w:rsid w:val="00C918DD"/>
    <w:rsid w:val="00C924B1"/>
    <w:rsid w:val="00C977DD"/>
    <w:rsid w:val="00CA4E75"/>
    <w:rsid w:val="00CA5861"/>
    <w:rsid w:val="00CA66FD"/>
    <w:rsid w:val="00CA717A"/>
    <w:rsid w:val="00CB0FD6"/>
    <w:rsid w:val="00CB12CF"/>
    <w:rsid w:val="00CB3621"/>
    <w:rsid w:val="00CB5617"/>
    <w:rsid w:val="00CB5BB0"/>
    <w:rsid w:val="00CB72DA"/>
    <w:rsid w:val="00CC059F"/>
    <w:rsid w:val="00CC1227"/>
    <w:rsid w:val="00CC1E4C"/>
    <w:rsid w:val="00CC20CA"/>
    <w:rsid w:val="00CC27A2"/>
    <w:rsid w:val="00CC46B5"/>
    <w:rsid w:val="00CC4A6A"/>
    <w:rsid w:val="00CD0659"/>
    <w:rsid w:val="00CD0D95"/>
    <w:rsid w:val="00CD20C2"/>
    <w:rsid w:val="00CD27D3"/>
    <w:rsid w:val="00CD48C9"/>
    <w:rsid w:val="00CD5A22"/>
    <w:rsid w:val="00CD6A68"/>
    <w:rsid w:val="00CD6F3F"/>
    <w:rsid w:val="00CE114D"/>
    <w:rsid w:val="00CE119A"/>
    <w:rsid w:val="00CE1715"/>
    <w:rsid w:val="00CE19AE"/>
    <w:rsid w:val="00CE1CF9"/>
    <w:rsid w:val="00CE5838"/>
    <w:rsid w:val="00CE5BE5"/>
    <w:rsid w:val="00CF6386"/>
    <w:rsid w:val="00CF67E4"/>
    <w:rsid w:val="00D00AA8"/>
    <w:rsid w:val="00D00F5D"/>
    <w:rsid w:val="00D015EE"/>
    <w:rsid w:val="00D02677"/>
    <w:rsid w:val="00D0771B"/>
    <w:rsid w:val="00D1074E"/>
    <w:rsid w:val="00D113DD"/>
    <w:rsid w:val="00D1260F"/>
    <w:rsid w:val="00D1769B"/>
    <w:rsid w:val="00D212D3"/>
    <w:rsid w:val="00D23787"/>
    <w:rsid w:val="00D2772B"/>
    <w:rsid w:val="00D30993"/>
    <w:rsid w:val="00D35318"/>
    <w:rsid w:val="00D354C4"/>
    <w:rsid w:val="00D3564D"/>
    <w:rsid w:val="00D37E4B"/>
    <w:rsid w:val="00D448DF"/>
    <w:rsid w:val="00D4764B"/>
    <w:rsid w:val="00D476DA"/>
    <w:rsid w:val="00D51E1C"/>
    <w:rsid w:val="00D52584"/>
    <w:rsid w:val="00D55D82"/>
    <w:rsid w:val="00D55F21"/>
    <w:rsid w:val="00D5644F"/>
    <w:rsid w:val="00D620AD"/>
    <w:rsid w:val="00D639D8"/>
    <w:rsid w:val="00D65E95"/>
    <w:rsid w:val="00D66FEF"/>
    <w:rsid w:val="00D6774A"/>
    <w:rsid w:val="00D70C2B"/>
    <w:rsid w:val="00D70DDF"/>
    <w:rsid w:val="00D73FE1"/>
    <w:rsid w:val="00D757B6"/>
    <w:rsid w:val="00D76676"/>
    <w:rsid w:val="00D81103"/>
    <w:rsid w:val="00D82942"/>
    <w:rsid w:val="00D82B97"/>
    <w:rsid w:val="00D82E0E"/>
    <w:rsid w:val="00D83BA1"/>
    <w:rsid w:val="00D8658D"/>
    <w:rsid w:val="00D86E7A"/>
    <w:rsid w:val="00D8709C"/>
    <w:rsid w:val="00D87E32"/>
    <w:rsid w:val="00D91992"/>
    <w:rsid w:val="00D943C4"/>
    <w:rsid w:val="00DA3F0B"/>
    <w:rsid w:val="00DA42A4"/>
    <w:rsid w:val="00DA4C2F"/>
    <w:rsid w:val="00DA7766"/>
    <w:rsid w:val="00DB10BD"/>
    <w:rsid w:val="00DB1720"/>
    <w:rsid w:val="00DB2953"/>
    <w:rsid w:val="00DB634E"/>
    <w:rsid w:val="00DC1BD7"/>
    <w:rsid w:val="00DC4BB2"/>
    <w:rsid w:val="00DC6523"/>
    <w:rsid w:val="00DC6C19"/>
    <w:rsid w:val="00DC78D0"/>
    <w:rsid w:val="00DD549D"/>
    <w:rsid w:val="00DE17D9"/>
    <w:rsid w:val="00DE6FAB"/>
    <w:rsid w:val="00E0226E"/>
    <w:rsid w:val="00E05928"/>
    <w:rsid w:val="00E0718F"/>
    <w:rsid w:val="00E12F35"/>
    <w:rsid w:val="00E134C6"/>
    <w:rsid w:val="00E147C3"/>
    <w:rsid w:val="00E164C4"/>
    <w:rsid w:val="00E21059"/>
    <w:rsid w:val="00E21A1F"/>
    <w:rsid w:val="00E22F76"/>
    <w:rsid w:val="00E252D8"/>
    <w:rsid w:val="00E25666"/>
    <w:rsid w:val="00E2730B"/>
    <w:rsid w:val="00E27877"/>
    <w:rsid w:val="00E27E81"/>
    <w:rsid w:val="00E304D3"/>
    <w:rsid w:val="00E307D4"/>
    <w:rsid w:val="00E32C40"/>
    <w:rsid w:val="00E34FDB"/>
    <w:rsid w:val="00E35D2F"/>
    <w:rsid w:val="00E412F0"/>
    <w:rsid w:val="00E413A2"/>
    <w:rsid w:val="00E414E2"/>
    <w:rsid w:val="00E449D4"/>
    <w:rsid w:val="00E47FEB"/>
    <w:rsid w:val="00E503D7"/>
    <w:rsid w:val="00E53C1F"/>
    <w:rsid w:val="00E54DFE"/>
    <w:rsid w:val="00E54E9C"/>
    <w:rsid w:val="00E563FE"/>
    <w:rsid w:val="00E565EF"/>
    <w:rsid w:val="00E56931"/>
    <w:rsid w:val="00E57829"/>
    <w:rsid w:val="00E6274E"/>
    <w:rsid w:val="00E63074"/>
    <w:rsid w:val="00E63B4F"/>
    <w:rsid w:val="00E6486D"/>
    <w:rsid w:val="00E677B4"/>
    <w:rsid w:val="00E7310F"/>
    <w:rsid w:val="00E8224F"/>
    <w:rsid w:val="00E92C2A"/>
    <w:rsid w:val="00E92FA1"/>
    <w:rsid w:val="00E930EC"/>
    <w:rsid w:val="00E93D98"/>
    <w:rsid w:val="00E97CB6"/>
    <w:rsid w:val="00EA002B"/>
    <w:rsid w:val="00EA01A0"/>
    <w:rsid w:val="00EA149B"/>
    <w:rsid w:val="00EA23B3"/>
    <w:rsid w:val="00EA2E3D"/>
    <w:rsid w:val="00EA30B7"/>
    <w:rsid w:val="00EA5314"/>
    <w:rsid w:val="00EA6CD6"/>
    <w:rsid w:val="00EB0DBF"/>
    <w:rsid w:val="00EB2257"/>
    <w:rsid w:val="00EB28D8"/>
    <w:rsid w:val="00EB6B0B"/>
    <w:rsid w:val="00EB7B18"/>
    <w:rsid w:val="00EC57E6"/>
    <w:rsid w:val="00EC5C93"/>
    <w:rsid w:val="00EC618A"/>
    <w:rsid w:val="00EC7DEB"/>
    <w:rsid w:val="00ED04DE"/>
    <w:rsid w:val="00ED178A"/>
    <w:rsid w:val="00ED40A4"/>
    <w:rsid w:val="00ED40D6"/>
    <w:rsid w:val="00ED4BF7"/>
    <w:rsid w:val="00ED606B"/>
    <w:rsid w:val="00EE01B3"/>
    <w:rsid w:val="00EE087F"/>
    <w:rsid w:val="00EE0CBB"/>
    <w:rsid w:val="00EE130B"/>
    <w:rsid w:val="00EE1D2C"/>
    <w:rsid w:val="00EE426E"/>
    <w:rsid w:val="00EE6D83"/>
    <w:rsid w:val="00EF27F8"/>
    <w:rsid w:val="00EF30EC"/>
    <w:rsid w:val="00EF3422"/>
    <w:rsid w:val="00EF602E"/>
    <w:rsid w:val="00EF6889"/>
    <w:rsid w:val="00EF775C"/>
    <w:rsid w:val="00F02690"/>
    <w:rsid w:val="00F06FC9"/>
    <w:rsid w:val="00F14D33"/>
    <w:rsid w:val="00F15622"/>
    <w:rsid w:val="00F167A6"/>
    <w:rsid w:val="00F16C85"/>
    <w:rsid w:val="00F21D8E"/>
    <w:rsid w:val="00F2741F"/>
    <w:rsid w:val="00F27CF6"/>
    <w:rsid w:val="00F27E94"/>
    <w:rsid w:val="00F303FD"/>
    <w:rsid w:val="00F31542"/>
    <w:rsid w:val="00F323F5"/>
    <w:rsid w:val="00F332CC"/>
    <w:rsid w:val="00F35442"/>
    <w:rsid w:val="00F366B6"/>
    <w:rsid w:val="00F42817"/>
    <w:rsid w:val="00F431FE"/>
    <w:rsid w:val="00F45214"/>
    <w:rsid w:val="00F463AD"/>
    <w:rsid w:val="00F46E0F"/>
    <w:rsid w:val="00F52313"/>
    <w:rsid w:val="00F5260E"/>
    <w:rsid w:val="00F55788"/>
    <w:rsid w:val="00F56350"/>
    <w:rsid w:val="00F56C35"/>
    <w:rsid w:val="00F62A31"/>
    <w:rsid w:val="00F62AD3"/>
    <w:rsid w:val="00F646DA"/>
    <w:rsid w:val="00F72873"/>
    <w:rsid w:val="00F731FD"/>
    <w:rsid w:val="00F746FA"/>
    <w:rsid w:val="00F7618E"/>
    <w:rsid w:val="00F76358"/>
    <w:rsid w:val="00F76E73"/>
    <w:rsid w:val="00F77E13"/>
    <w:rsid w:val="00F8416C"/>
    <w:rsid w:val="00F84828"/>
    <w:rsid w:val="00F85864"/>
    <w:rsid w:val="00F862F7"/>
    <w:rsid w:val="00F86D1E"/>
    <w:rsid w:val="00F87159"/>
    <w:rsid w:val="00F90E74"/>
    <w:rsid w:val="00F9235A"/>
    <w:rsid w:val="00F92C7E"/>
    <w:rsid w:val="00F936C5"/>
    <w:rsid w:val="00F94F11"/>
    <w:rsid w:val="00F94FA5"/>
    <w:rsid w:val="00F961D5"/>
    <w:rsid w:val="00F9626A"/>
    <w:rsid w:val="00F96913"/>
    <w:rsid w:val="00FA3BF6"/>
    <w:rsid w:val="00FA40C2"/>
    <w:rsid w:val="00FA772F"/>
    <w:rsid w:val="00FB1A82"/>
    <w:rsid w:val="00FB52B0"/>
    <w:rsid w:val="00FB5B59"/>
    <w:rsid w:val="00FB69F2"/>
    <w:rsid w:val="00FC0E20"/>
    <w:rsid w:val="00FE00EF"/>
    <w:rsid w:val="00FE0B26"/>
    <w:rsid w:val="00FE348D"/>
    <w:rsid w:val="00FE4334"/>
    <w:rsid w:val="00FE4454"/>
    <w:rsid w:val="00FE4517"/>
    <w:rsid w:val="00FE4C1C"/>
    <w:rsid w:val="00FE55DF"/>
    <w:rsid w:val="00FE6BF9"/>
    <w:rsid w:val="00FF0D1B"/>
    <w:rsid w:val="00FF2C69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9C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C1FE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1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E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C1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19C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8">
    <w:name w:val="List Paragraph"/>
    <w:basedOn w:val="a"/>
    <w:uiPriority w:val="34"/>
    <w:qFormat/>
    <w:rsid w:val="00383A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F5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823B69"/>
    <w:rPr>
      <w:b/>
      <w:bCs/>
    </w:rPr>
  </w:style>
  <w:style w:type="paragraph" w:customStyle="1" w:styleId="h1">
    <w:name w:val="h1"/>
    <w:basedOn w:val="a"/>
    <w:rsid w:val="00B0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0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04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9C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C1FE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1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E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C1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19C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8">
    <w:name w:val="List Paragraph"/>
    <w:basedOn w:val="a"/>
    <w:uiPriority w:val="34"/>
    <w:qFormat/>
    <w:rsid w:val="00383A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F5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823B69"/>
    <w:rPr>
      <w:b/>
      <w:bCs/>
    </w:rPr>
  </w:style>
  <w:style w:type="paragraph" w:customStyle="1" w:styleId="h1">
    <w:name w:val="h1"/>
    <w:basedOn w:val="a"/>
    <w:rsid w:val="00B0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0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04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36</cp:revision>
  <cp:lastPrinted>2021-03-18T13:18:00Z</cp:lastPrinted>
  <dcterms:created xsi:type="dcterms:W3CDTF">2021-03-18T12:39:00Z</dcterms:created>
  <dcterms:modified xsi:type="dcterms:W3CDTF">2022-03-23T14:43:00Z</dcterms:modified>
</cp:coreProperties>
</file>