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2D" w:rsidRPr="0026419F" w:rsidRDefault="003A3A2D" w:rsidP="003A3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6419F">
        <w:rPr>
          <w:rFonts w:ascii="Times New Roman" w:hAnsi="Times New Roman" w:cs="Times New Roman"/>
          <w:sz w:val="28"/>
          <w:szCs w:val="24"/>
        </w:rPr>
        <w:t>Формы региональной</w:t>
      </w:r>
      <w:r w:rsidR="00895B21">
        <w:rPr>
          <w:rFonts w:ascii="Times New Roman" w:hAnsi="Times New Roman" w:cs="Times New Roman"/>
          <w:sz w:val="28"/>
          <w:szCs w:val="24"/>
        </w:rPr>
        <w:t xml:space="preserve"> (нефинансовой)</w:t>
      </w:r>
      <w:r w:rsidRPr="0026419F">
        <w:rPr>
          <w:rFonts w:ascii="Times New Roman" w:hAnsi="Times New Roman" w:cs="Times New Roman"/>
          <w:sz w:val="28"/>
          <w:szCs w:val="24"/>
        </w:rPr>
        <w:t xml:space="preserve"> поддержки</w:t>
      </w:r>
      <w:r w:rsidRPr="0026419F">
        <w:rPr>
          <w:sz w:val="24"/>
        </w:rPr>
        <w:t xml:space="preserve"> </w:t>
      </w:r>
      <w:r w:rsidRPr="0026419F">
        <w:rPr>
          <w:rFonts w:ascii="Times New Roman" w:hAnsi="Times New Roman" w:cs="Times New Roman"/>
          <w:sz w:val="28"/>
          <w:szCs w:val="24"/>
        </w:rPr>
        <w:t xml:space="preserve">субъектов экономики Краснодарского края в 2022 году </w:t>
      </w:r>
    </w:p>
    <w:p w:rsidR="003A3A2D" w:rsidRPr="003A3A2D" w:rsidRDefault="003A3A2D" w:rsidP="003A3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5812"/>
        <w:gridCol w:w="2835"/>
        <w:gridCol w:w="1843"/>
      </w:tblGrid>
      <w:tr w:rsidR="003A3A2D" w:rsidRPr="00DA2140" w:rsidTr="00DA2140">
        <w:trPr>
          <w:tblHeader/>
        </w:trPr>
        <w:tc>
          <w:tcPr>
            <w:tcW w:w="568" w:type="dxa"/>
            <w:tcBorders>
              <w:top w:val="single" w:sz="4" w:space="0" w:color="auto"/>
            </w:tcBorders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Наименование государственной поддержки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Получатели господдержки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Нормативно-правовой акт, определяющий применение государственной поддержки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Механизм применения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Сумма финансирования, млн рублей</w:t>
            </w:r>
          </w:p>
        </w:tc>
      </w:tr>
      <w:tr w:rsidR="003A3A2D" w:rsidRPr="00DA2140" w:rsidTr="00DA2140">
        <w:trPr>
          <w:trHeight w:val="257"/>
        </w:trPr>
        <w:tc>
          <w:tcPr>
            <w:tcW w:w="568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8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126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812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835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843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3A3A2D" w:rsidRPr="00DA2140" w:rsidTr="00DA2140">
        <w:trPr>
          <w:trHeight w:val="257"/>
        </w:trPr>
        <w:tc>
          <w:tcPr>
            <w:tcW w:w="568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8" w:type="dxa"/>
          </w:tcPr>
          <w:p w:rsidR="003A3A2D" w:rsidRPr="00DA2140" w:rsidRDefault="003A3A2D" w:rsidP="008415D1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DA2140">
              <w:rPr>
                <w:rFonts w:ascii="Times New Roman" w:hAnsi="Times New Roman" w:cs="Times New Roman"/>
                <w:bCs/>
                <w:szCs w:val="20"/>
              </w:rPr>
              <w:t>Налоговая льгота по налогу на имущество организаций</w:t>
            </w:r>
          </w:p>
        </w:tc>
        <w:tc>
          <w:tcPr>
            <w:tcW w:w="2126" w:type="dxa"/>
          </w:tcPr>
          <w:p w:rsidR="003A3A2D" w:rsidRPr="00DA2140" w:rsidRDefault="003A3A2D" w:rsidP="008415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Организации, реализовавшие и (или) реализующие инвестиционные проекты, одобренные в порядке, установленном высшим исполнительным органом государственной власти Краснодарского края </w:t>
            </w:r>
          </w:p>
        </w:tc>
        <w:tc>
          <w:tcPr>
            <w:tcW w:w="5812" w:type="dxa"/>
          </w:tcPr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1. Закон Краснодарского края от 2 июля 2004 г. № 731-КЗ «О стимулировании инвестиционной деятельности в Краснодарском крае»;</w:t>
            </w:r>
          </w:p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2. Закон Краснодарского края от 26 ноября 2003 г. № 620-КЗ «О налоге на имущество организаций»;</w:t>
            </w:r>
          </w:p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3. Постановление главы администрации (губернатора) Краснодарского края от 06.06.2017 № 417 «О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края»;</w:t>
            </w:r>
          </w:p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4. Приказ департамента инвестиций и развития малого и среднего предпринимательства Краснодарского края от 20 июня 2017 г. № 52 «Об утверждении форм документов, необходимых для получения отдельных форм государственной поддержки инвесторами на территории Краснодарского края».</w:t>
            </w:r>
          </w:p>
        </w:tc>
        <w:tc>
          <w:tcPr>
            <w:tcW w:w="2835" w:type="dxa"/>
          </w:tcPr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Порядок и условия присвоения инвестиционному проекту и лишения инвестиционного проекта статуса одобренного инвестиционного проекта (Приложение №3 постановления главы администрации (губернатора) Краснодарского края </w:t>
            </w:r>
            <w:r w:rsidRPr="00DA2140">
              <w:rPr>
                <w:rFonts w:ascii="Times New Roman" w:hAnsi="Times New Roman" w:cs="Times New Roman"/>
                <w:szCs w:val="20"/>
              </w:rPr>
              <w:br/>
              <w:t xml:space="preserve">от 6 июня 2017 г. </w:t>
            </w:r>
            <w:r w:rsidRPr="00DA2140">
              <w:rPr>
                <w:rFonts w:ascii="Times New Roman" w:hAnsi="Times New Roman" w:cs="Times New Roman"/>
                <w:szCs w:val="20"/>
              </w:rPr>
              <w:br/>
              <w:t>№ 417)</w:t>
            </w:r>
          </w:p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Заявительный характер</w:t>
            </w:r>
          </w:p>
        </w:tc>
      </w:tr>
      <w:tr w:rsidR="003A3A2D" w:rsidRPr="00DA2140" w:rsidTr="00DA2140">
        <w:trPr>
          <w:trHeight w:val="257"/>
        </w:trPr>
        <w:tc>
          <w:tcPr>
            <w:tcW w:w="568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8" w:type="dxa"/>
          </w:tcPr>
          <w:p w:rsidR="003A3A2D" w:rsidRPr="00DA2140" w:rsidRDefault="003A3A2D" w:rsidP="008415D1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DA2140">
              <w:rPr>
                <w:rFonts w:ascii="Times New Roman" w:hAnsi="Times New Roman" w:cs="Times New Roman"/>
                <w:bCs/>
                <w:szCs w:val="20"/>
              </w:rPr>
              <w:t>Налоговая льгота по налогу на прибыль организаций</w:t>
            </w:r>
          </w:p>
        </w:tc>
        <w:tc>
          <w:tcPr>
            <w:tcW w:w="2126" w:type="dxa"/>
          </w:tcPr>
          <w:p w:rsidR="003A3A2D" w:rsidRPr="00DA2140" w:rsidRDefault="003A3A2D" w:rsidP="008415D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Организации, реализовавшие и (или) реализующие инвестиционные проекты, одобренные в порядке, установленном высшим исполнительным органом государственной власти Краснодарского края</w:t>
            </w:r>
          </w:p>
        </w:tc>
        <w:tc>
          <w:tcPr>
            <w:tcW w:w="5812" w:type="dxa"/>
          </w:tcPr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1. Закон Краснодарского края от 2 июля 2004 года № 731-КЗ «О стимулировании инвестиционной деятельности в Краснодарском крае»;</w:t>
            </w:r>
          </w:p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2. Закон Краснодарского края от 6 февраля </w:t>
            </w:r>
            <w:r w:rsidRPr="00DA2140">
              <w:rPr>
                <w:rFonts w:ascii="Times New Roman" w:hAnsi="Times New Roman" w:cs="Times New Roman"/>
                <w:szCs w:val="20"/>
              </w:rPr>
              <w:br/>
              <w:t xml:space="preserve">2008 г. № 1378-КЗ «Об установлении ставки налога на прибыль организаций для отдельных категорий налогоплательщиков Краснодарского края»; </w:t>
            </w:r>
          </w:p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3. Постановление главы администрации (губернатора) Краснодарского края </w:t>
            </w:r>
            <w:r w:rsidRPr="00DA2140">
              <w:rPr>
                <w:rFonts w:ascii="Times New Roman" w:hAnsi="Times New Roman" w:cs="Times New Roman"/>
                <w:szCs w:val="20"/>
              </w:rPr>
              <w:br/>
              <w:t>от 6 июня 2017 г.  № 417 «О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края»;</w:t>
            </w:r>
          </w:p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4. Приказ департамента инвестиций и развития малого и среднего предпринимательства Краснодарского края от 20 июня 2017 г.  № 52 «Об утверждении форм документов, необходимых для получения отдельных форм государственной поддержки инвесторами на территории Краснодарского края».</w:t>
            </w:r>
          </w:p>
        </w:tc>
        <w:tc>
          <w:tcPr>
            <w:tcW w:w="2835" w:type="dxa"/>
          </w:tcPr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Порядок и условия присвоения инвестиционному проекту и лишения инвестиционного проекта статуса одобренного инвестиционного проекта (Приложение № 3, постановления главы администрации (губернатора) Краснодарского края </w:t>
            </w:r>
            <w:r w:rsidRPr="00DA2140">
              <w:rPr>
                <w:rFonts w:ascii="Times New Roman" w:hAnsi="Times New Roman" w:cs="Times New Roman"/>
                <w:szCs w:val="20"/>
              </w:rPr>
              <w:br/>
              <w:t xml:space="preserve">от 6 июня 2017 г. </w:t>
            </w:r>
            <w:r w:rsidRPr="00DA2140">
              <w:rPr>
                <w:rFonts w:ascii="Times New Roman" w:hAnsi="Times New Roman" w:cs="Times New Roman"/>
                <w:szCs w:val="20"/>
              </w:rPr>
              <w:br/>
              <w:t>№ 417)</w:t>
            </w:r>
          </w:p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Заявительный характер</w:t>
            </w:r>
          </w:p>
        </w:tc>
      </w:tr>
      <w:tr w:rsidR="003A3A2D" w:rsidRPr="00DA2140" w:rsidTr="00DA2140">
        <w:trPr>
          <w:trHeight w:val="257"/>
        </w:trPr>
        <w:tc>
          <w:tcPr>
            <w:tcW w:w="568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8" w:type="dxa"/>
          </w:tcPr>
          <w:p w:rsidR="003A3A2D" w:rsidRPr="00DA2140" w:rsidRDefault="003A3A2D" w:rsidP="008415D1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DA2140">
              <w:rPr>
                <w:rFonts w:ascii="Times New Roman" w:hAnsi="Times New Roman" w:cs="Times New Roman"/>
                <w:bCs/>
                <w:szCs w:val="20"/>
              </w:rPr>
              <w:t>Налоговая льгота по налогу на имущество организаций</w:t>
            </w:r>
          </w:p>
        </w:tc>
        <w:tc>
          <w:tcPr>
            <w:tcW w:w="2126" w:type="dxa"/>
          </w:tcPr>
          <w:p w:rsidR="003A3A2D" w:rsidRPr="00DA2140" w:rsidRDefault="003A3A2D" w:rsidP="008415D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Организации, реализовавшие и (или) реализующие инвестиционные проекты, включенные в реестр стратегических инвестиционных проектов </w:t>
            </w:r>
          </w:p>
          <w:p w:rsidR="003A3A2D" w:rsidRPr="00DA2140" w:rsidRDefault="003A3A2D" w:rsidP="008415D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1. Закон Краснодарского края от 2 июля 2004 года № 731-КЗ </w:t>
            </w:r>
            <w:r w:rsidRPr="00DA2140">
              <w:rPr>
                <w:rFonts w:ascii="Times New Roman" w:hAnsi="Times New Roman" w:cs="Times New Roman"/>
                <w:szCs w:val="20"/>
              </w:rPr>
              <w:br/>
              <w:t>«О стимулировании инвестиционной деятельности в Краснодарском крае»;</w:t>
            </w:r>
          </w:p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2. Закон Краснодарского края от 26 ноября 2003 года № 620-КЗ </w:t>
            </w:r>
            <w:r w:rsidRPr="00DA2140">
              <w:rPr>
                <w:rFonts w:ascii="Times New Roman" w:hAnsi="Times New Roman" w:cs="Times New Roman"/>
                <w:szCs w:val="20"/>
              </w:rPr>
              <w:br/>
              <w:t>«О налоге на имущество организаций»;</w:t>
            </w:r>
          </w:p>
          <w:p w:rsidR="003A3A2D" w:rsidRPr="00DA2140" w:rsidRDefault="003A3A2D" w:rsidP="003A3A2D">
            <w:pPr>
              <w:tabs>
                <w:tab w:val="left" w:pos="142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3. Постановление главы администрации (губернатора) Краснодарского края от 6 июнь 2017 г. № 417 «О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края»;</w:t>
            </w:r>
          </w:p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4. 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края».</w:t>
            </w:r>
          </w:p>
        </w:tc>
        <w:tc>
          <w:tcPr>
            <w:tcW w:w="2835" w:type="dxa"/>
          </w:tcPr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Порядок и условия включения инвестиционного проекта в реестр стратегических инвестиционных проектов (Приложение № 4, постановления главы администрации (губернатора) Краснодарского края </w:t>
            </w:r>
            <w:r w:rsidRPr="00DA2140">
              <w:rPr>
                <w:rFonts w:ascii="Times New Roman" w:hAnsi="Times New Roman" w:cs="Times New Roman"/>
                <w:szCs w:val="20"/>
              </w:rPr>
              <w:br/>
              <w:t xml:space="preserve">от 6 июня 2017 г. </w:t>
            </w:r>
            <w:r w:rsidRPr="00DA2140">
              <w:rPr>
                <w:rFonts w:ascii="Times New Roman" w:hAnsi="Times New Roman" w:cs="Times New Roman"/>
                <w:szCs w:val="20"/>
              </w:rPr>
              <w:br/>
              <w:t>№ 417)</w:t>
            </w:r>
          </w:p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Заявительный характер</w:t>
            </w:r>
          </w:p>
        </w:tc>
      </w:tr>
      <w:tr w:rsidR="003A3A2D" w:rsidRPr="00DA2140" w:rsidTr="00DA2140">
        <w:trPr>
          <w:trHeight w:val="257"/>
        </w:trPr>
        <w:tc>
          <w:tcPr>
            <w:tcW w:w="568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8" w:type="dxa"/>
          </w:tcPr>
          <w:p w:rsidR="003A3A2D" w:rsidRPr="00DA2140" w:rsidRDefault="003A3A2D" w:rsidP="008415D1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DA2140">
              <w:rPr>
                <w:rFonts w:ascii="Times New Roman" w:hAnsi="Times New Roman" w:cs="Times New Roman"/>
                <w:bCs/>
                <w:szCs w:val="20"/>
              </w:rPr>
              <w:t>Налоговая льгота по налогу на прибыль организаций</w:t>
            </w:r>
          </w:p>
        </w:tc>
        <w:tc>
          <w:tcPr>
            <w:tcW w:w="2126" w:type="dxa"/>
          </w:tcPr>
          <w:p w:rsidR="003A3A2D" w:rsidRPr="00DA2140" w:rsidRDefault="003A3A2D" w:rsidP="008415D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Организации, реализовавшие и (или) реализующие инвестиционные проекты, включенные в реестр стратегических инвестиционных проектов </w:t>
            </w:r>
          </w:p>
          <w:p w:rsidR="003A3A2D" w:rsidRPr="00DA2140" w:rsidRDefault="003A3A2D" w:rsidP="008415D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</w:tcPr>
          <w:p w:rsidR="003A3A2D" w:rsidRPr="00DA2140" w:rsidRDefault="003A3A2D" w:rsidP="003A3A2D">
            <w:pPr>
              <w:tabs>
                <w:tab w:val="left" w:pos="54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1. Закон Краснодарского края от 2 июля 2004 года № 731-КЗ </w:t>
            </w:r>
            <w:r w:rsidRPr="00DA2140">
              <w:rPr>
                <w:rFonts w:ascii="Times New Roman" w:hAnsi="Times New Roman" w:cs="Times New Roman"/>
                <w:szCs w:val="20"/>
              </w:rPr>
              <w:br/>
              <w:t>«О стимулировании инвестиционной деятельности в Краснодарском крае»;</w:t>
            </w:r>
          </w:p>
          <w:p w:rsidR="003A3A2D" w:rsidRPr="00DA2140" w:rsidRDefault="003A3A2D" w:rsidP="003A3A2D">
            <w:pPr>
              <w:tabs>
                <w:tab w:val="left" w:pos="54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2. Закон Краснодарского края от 6 февраля 2008 года № 1378-КЗ «Об установлении ставки налога на прибыль организаций для отдельных категорий налогоплательщиков Краснодарского края»; </w:t>
            </w:r>
          </w:p>
          <w:p w:rsidR="003A3A2D" w:rsidRPr="00DA2140" w:rsidRDefault="003A3A2D" w:rsidP="003A3A2D">
            <w:pPr>
              <w:tabs>
                <w:tab w:val="left" w:pos="54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3. Постановление главы администрации (губернатора) Краснодарского края от 06.06.2017 № 417«О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края»;</w:t>
            </w:r>
          </w:p>
          <w:p w:rsidR="003A3A2D" w:rsidRPr="00DA2140" w:rsidRDefault="003A3A2D" w:rsidP="003A3A2D">
            <w:p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4. 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края».</w:t>
            </w:r>
          </w:p>
        </w:tc>
        <w:tc>
          <w:tcPr>
            <w:tcW w:w="2835" w:type="dxa"/>
          </w:tcPr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Порядок и условия включения инвестиционного проекта в реестр стратегических инвестиционных проектов (Приложение № 4, постановления главы администрации (губернатора) Краснодарского края от 6 июня 2017 г. </w:t>
            </w:r>
            <w:r w:rsidRPr="00DA2140">
              <w:rPr>
                <w:rFonts w:ascii="Times New Roman" w:hAnsi="Times New Roman" w:cs="Times New Roman"/>
                <w:szCs w:val="20"/>
              </w:rPr>
              <w:br/>
              <w:t>№ 417)</w:t>
            </w:r>
          </w:p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Заявительный характер</w:t>
            </w:r>
          </w:p>
        </w:tc>
      </w:tr>
      <w:tr w:rsidR="003A3A2D" w:rsidRPr="00DA2140" w:rsidTr="00DA2140">
        <w:trPr>
          <w:trHeight w:val="257"/>
        </w:trPr>
        <w:tc>
          <w:tcPr>
            <w:tcW w:w="568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268" w:type="dxa"/>
          </w:tcPr>
          <w:p w:rsidR="003A3A2D" w:rsidRPr="00DA2140" w:rsidRDefault="003A3A2D" w:rsidP="008415D1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DA2140">
              <w:rPr>
                <w:rFonts w:ascii="Times New Roman" w:hAnsi="Times New Roman" w:cs="Times New Roman"/>
                <w:bCs/>
                <w:szCs w:val="20"/>
              </w:rPr>
              <w:t>Предоставление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2126" w:type="dxa"/>
          </w:tcPr>
          <w:p w:rsidR="003A3A2D" w:rsidRPr="00DA2140" w:rsidRDefault="003A3A2D" w:rsidP="008415D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Юридические лица, размещающие (реализующие) масштабные инвестиционные проекты, объекты социально-культурного и коммунально-бытового назначения</w:t>
            </w:r>
          </w:p>
        </w:tc>
        <w:tc>
          <w:tcPr>
            <w:tcW w:w="5812" w:type="dxa"/>
          </w:tcPr>
          <w:p w:rsidR="003A3A2D" w:rsidRPr="00DA2140" w:rsidRDefault="003A3A2D" w:rsidP="003A3A2D">
            <w:pPr>
              <w:tabs>
                <w:tab w:val="left" w:pos="54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1. Закон Краснодарского края от 4 марта 2015 года № 3123-КЗ «О 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назначения»;</w:t>
            </w:r>
          </w:p>
          <w:p w:rsidR="003A3A2D" w:rsidRPr="00DA2140" w:rsidRDefault="003A3A2D" w:rsidP="003A3A2D">
            <w:pPr>
              <w:tabs>
                <w:tab w:val="left" w:pos="54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2.</w:t>
            </w:r>
            <w:r w:rsidR="00895B21" w:rsidRPr="00DA2140">
              <w:rPr>
                <w:rFonts w:ascii="Times New Roman" w:hAnsi="Times New Roman" w:cs="Times New Roman"/>
                <w:szCs w:val="20"/>
              </w:rPr>
              <w:t> </w:t>
            </w:r>
            <w:r w:rsidRPr="00DA2140">
              <w:rPr>
                <w:rFonts w:ascii="Times New Roman" w:hAnsi="Times New Roman" w:cs="Times New Roman"/>
                <w:szCs w:val="20"/>
              </w:rPr>
              <w:t>Постановление главы администрации (губернатора) Краснодарского края от 9 июня 2015 года № 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торгов»;</w:t>
            </w:r>
          </w:p>
          <w:p w:rsidR="003A3A2D" w:rsidRPr="00DA2140" w:rsidRDefault="003A3A2D" w:rsidP="003A3A2D">
            <w:p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3. Приказ департамента инвестиций и развития малого и среднего предпринимательства Краснодарского края от 11 октября 2017 года </w:t>
            </w:r>
            <w:r w:rsidRPr="00DA2140">
              <w:rPr>
                <w:rFonts w:ascii="Times New Roman" w:hAnsi="Times New Roman" w:cs="Times New Roman"/>
                <w:szCs w:val="20"/>
              </w:rPr>
              <w:br/>
              <w:t>№ 116 «Об утверждении макета бизнес-плана (технико-экономического обоснования) инвестиционного проекта, предоставляемого инициатором проекта для определения соответствия масштабного инвестиционного проекта критериям, установленным статьей 1 Закона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и требований к нему».</w:t>
            </w:r>
          </w:p>
        </w:tc>
        <w:tc>
          <w:tcPr>
            <w:tcW w:w="2835" w:type="dxa"/>
          </w:tcPr>
          <w:p w:rsidR="003A3A2D" w:rsidRPr="00DA2140" w:rsidRDefault="003A3A2D" w:rsidP="003A3A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DA2140">
              <w:rPr>
                <w:rFonts w:ascii="Times New Roman" w:hAnsi="Times New Roman" w:cs="Times New Roman"/>
                <w:b w:val="0"/>
                <w:sz w:val="22"/>
              </w:rPr>
              <w:t xml:space="preserve">Порядок принятия решения о соответствии масштабного инвестиционного проекта, объекта социально-культурного или коммунального-бытового назначения критериям, установленным Законом Краснодарского края от 4 марта 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торгов, утвержден постановлением главы администрации (губернатора) Краснодарского края от 9 июня 2015 г. </w:t>
            </w:r>
            <w:r w:rsidRPr="00DA2140">
              <w:rPr>
                <w:rFonts w:ascii="Times New Roman" w:hAnsi="Times New Roman" w:cs="Times New Roman"/>
                <w:b w:val="0"/>
                <w:sz w:val="22"/>
              </w:rPr>
              <w:br/>
              <w:t>№ 522</w:t>
            </w:r>
          </w:p>
        </w:tc>
        <w:tc>
          <w:tcPr>
            <w:tcW w:w="1843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Заявительный характер</w:t>
            </w:r>
          </w:p>
        </w:tc>
      </w:tr>
      <w:tr w:rsidR="003A3A2D" w:rsidRPr="00DA2140" w:rsidTr="00DA2140">
        <w:trPr>
          <w:trHeight w:val="257"/>
        </w:trPr>
        <w:tc>
          <w:tcPr>
            <w:tcW w:w="568" w:type="dxa"/>
          </w:tcPr>
          <w:p w:rsidR="003A3A2D" w:rsidRPr="00DA2140" w:rsidRDefault="003A3A2D" w:rsidP="008415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8" w:type="dxa"/>
          </w:tcPr>
          <w:p w:rsidR="003A3A2D" w:rsidRPr="00DA2140" w:rsidRDefault="003A3A2D" w:rsidP="008415D1">
            <w:pPr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Сопровождение инвестиционных проектов</w:t>
            </w:r>
          </w:p>
        </w:tc>
        <w:tc>
          <w:tcPr>
            <w:tcW w:w="2126" w:type="dxa"/>
          </w:tcPr>
          <w:p w:rsidR="003A3A2D" w:rsidRPr="00DA2140" w:rsidRDefault="003A3A2D" w:rsidP="008415D1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2"/>
                <w:lang w:eastAsia="en-US"/>
              </w:rPr>
            </w:pPr>
            <w:r w:rsidRPr="00DA2140">
              <w:rPr>
                <w:rFonts w:ascii="Times New Roman" w:eastAsiaTheme="minorHAnsi" w:hAnsi="Times New Roman" w:cs="Times New Roman"/>
                <w:b w:val="0"/>
                <w:sz w:val="22"/>
                <w:lang w:eastAsia="en-US"/>
              </w:rPr>
              <w:t>а) инвесторы - субъекты МСП реализующие инвестиционные проекты с объемом капитальных вложений до 5 млрд руб.;</w:t>
            </w:r>
          </w:p>
          <w:p w:rsidR="003A3A2D" w:rsidRPr="00DA2140" w:rsidRDefault="003A3A2D" w:rsidP="008415D1">
            <w:pPr>
              <w:pStyle w:val="ConsPlusTitle"/>
              <w:rPr>
                <w:rFonts w:ascii="Times New Roman" w:eastAsiaTheme="minorHAnsi" w:hAnsi="Times New Roman" w:cs="Times New Roman"/>
                <w:b w:val="0"/>
                <w:sz w:val="22"/>
                <w:lang w:eastAsia="en-US"/>
              </w:rPr>
            </w:pPr>
            <w:r w:rsidRPr="00DA2140">
              <w:rPr>
                <w:rFonts w:ascii="Times New Roman" w:eastAsiaTheme="minorHAnsi" w:hAnsi="Times New Roman" w:cs="Times New Roman"/>
                <w:b w:val="0"/>
                <w:sz w:val="22"/>
                <w:lang w:eastAsia="en-US"/>
              </w:rPr>
              <w:t>б) инвесторы - субъекты МСП реализующие инвестиционные проекты с объемом капитальных вложений от 5 млрд руб.;</w:t>
            </w:r>
          </w:p>
          <w:p w:rsidR="003A3A2D" w:rsidRPr="00DA2140" w:rsidRDefault="003A3A2D" w:rsidP="008415D1">
            <w:pPr>
              <w:pStyle w:val="ConsPlusTitle"/>
              <w:rPr>
                <w:rFonts w:ascii="Times New Roman" w:hAnsi="Times New Roman" w:cs="Times New Roman"/>
                <w:b w:val="0"/>
                <w:sz w:val="22"/>
              </w:rPr>
            </w:pPr>
            <w:r w:rsidRPr="00DA2140">
              <w:rPr>
                <w:rFonts w:ascii="Times New Roman" w:eastAsiaTheme="minorHAnsi" w:hAnsi="Times New Roman" w:cs="Times New Roman"/>
                <w:b w:val="0"/>
                <w:sz w:val="22"/>
                <w:lang w:eastAsia="en-US"/>
              </w:rPr>
              <w:t xml:space="preserve">в) инвесторы – не отнесенные к субъектам МСП, реализующие инвестиционные проекты </w:t>
            </w:r>
          </w:p>
        </w:tc>
        <w:tc>
          <w:tcPr>
            <w:tcW w:w="5812" w:type="dxa"/>
          </w:tcPr>
          <w:p w:rsidR="003A3A2D" w:rsidRPr="00DA2140" w:rsidRDefault="003A3A2D" w:rsidP="008415D1">
            <w:pPr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Закон Краснодарского края от 02.07.2004 № 731-КЗ «О стимулировании инвестиционной деятельности в Краснодарском крае»,</w:t>
            </w:r>
          </w:p>
          <w:p w:rsidR="003A3A2D" w:rsidRPr="00DA2140" w:rsidRDefault="003A3A2D" w:rsidP="008415D1">
            <w:pPr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приказ департамента инвестиций и развития МСП КК от 19.07.2016 № 70</w:t>
            </w:r>
          </w:p>
        </w:tc>
        <w:tc>
          <w:tcPr>
            <w:tcW w:w="2835" w:type="dxa"/>
          </w:tcPr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 xml:space="preserve">а) Фонд развития бизнеса Краснодарского края осуществляет организационное, консультационное, информационное содействие инвесторам, указанным в </w:t>
            </w:r>
            <w:proofErr w:type="gramStart"/>
            <w:r w:rsidRPr="00DA2140">
              <w:rPr>
                <w:rFonts w:ascii="Times New Roman" w:hAnsi="Times New Roman" w:cs="Times New Roman"/>
                <w:szCs w:val="20"/>
              </w:rPr>
              <w:t>пункте</w:t>
            </w:r>
            <w:proofErr w:type="gramEnd"/>
            <w:r w:rsidRPr="00DA2140">
              <w:rPr>
                <w:rFonts w:ascii="Times New Roman" w:hAnsi="Times New Roman" w:cs="Times New Roman"/>
                <w:szCs w:val="20"/>
              </w:rPr>
              <w:t xml:space="preserve"> а) показателя «Получатели господдержки»;</w:t>
            </w:r>
          </w:p>
          <w:p w:rsidR="003A3A2D" w:rsidRPr="00DA2140" w:rsidRDefault="003A3A2D" w:rsidP="003A3A2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б) Департамент инвестиций и развития МСП КК осуществляет организационное, консультационное, информационное содействие инвесторам, указанным в пунктах б), в) показателя «Получатели господдержки»</w:t>
            </w:r>
          </w:p>
        </w:tc>
        <w:tc>
          <w:tcPr>
            <w:tcW w:w="1843" w:type="dxa"/>
          </w:tcPr>
          <w:p w:rsidR="003A3A2D" w:rsidRPr="00DA2140" w:rsidRDefault="003A3A2D" w:rsidP="008415D1">
            <w:pPr>
              <w:rPr>
                <w:rFonts w:ascii="Times New Roman" w:hAnsi="Times New Roman" w:cs="Times New Roman"/>
                <w:szCs w:val="20"/>
              </w:rPr>
            </w:pPr>
            <w:r w:rsidRPr="00DA2140">
              <w:rPr>
                <w:rFonts w:ascii="Times New Roman" w:hAnsi="Times New Roman" w:cs="Times New Roman"/>
                <w:szCs w:val="20"/>
              </w:rPr>
              <w:t>Сопровождение инвестиционных проектов осуществляется Департаментом инвестиций и развития МСП КК и Фондом развития бизнеса Краснодарского края на бесплатной основе</w:t>
            </w:r>
          </w:p>
        </w:tc>
      </w:tr>
    </w:tbl>
    <w:p w:rsidR="00177E5C" w:rsidRDefault="00DA2140">
      <w:bookmarkStart w:id="0" w:name="_GoBack"/>
      <w:bookmarkEnd w:id="0"/>
    </w:p>
    <w:sectPr w:rsidR="00177E5C" w:rsidSect="003A3A2D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2D" w:rsidRDefault="003A3A2D" w:rsidP="003A3A2D">
      <w:pPr>
        <w:spacing w:after="0" w:line="240" w:lineRule="auto"/>
      </w:pPr>
      <w:r>
        <w:separator/>
      </w:r>
    </w:p>
  </w:endnote>
  <w:endnote w:type="continuationSeparator" w:id="0">
    <w:p w:rsidR="003A3A2D" w:rsidRDefault="003A3A2D" w:rsidP="003A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2D" w:rsidRDefault="003A3A2D" w:rsidP="003A3A2D">
      <w:pPr>
        <w:spacing w:after="0" w:line="240" w:lineRule="auto"/>
      </w:pPr>
      <w:r>
        <w:separator/>
      </w:r>
    </w:p>
  </w:footnote>
  <w:footnote w:type="continuationSeparator" w:id="0">
    <w:p w:rsidR="003A3A2D" w:rsidRDefault="003A3A2D" w:rsidP="003A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160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3A2D" w:rsidRPr="003A3A2D" w:rsidRDefault="003A3A2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A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A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A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214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A3A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3A2D" w:rsidRDefault="003A3A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D"/>
    <w:rsid w:val="00166432"/>
    <w:rsid w:val="003A3A2D"/>
    <w:rsid w:val="00895B21"/>
    <w:rsid w:val="00DA2140"/>
    <w:rsid w:val="00F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457A-4CB5-40A7-8E63-EBFBE9B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A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A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A2D"/>
  </w:style>
  <w:style w:type="paragraph" w:styleId="a6">
    <w:name w:val="footer"/>
    <w:basedOn w:val="a"/>
    <w:link w:val="a7"/>
    <w:uiPriority w:val="99"/>
    <w:unhideWhenUsed/>
    <w:rsid w:val="003A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A2D"/>
  </w:style>
  <w:style w:type="paragraph" w:styleId="a8">
    <w:name w:val="Balloon Text"/>
    <w:basedOn w:val="a"/>
    <w:link w:val="a9"/>
    <w:uiPriority w:val="99"/>
    <w:semiHidden/>
    <w:unhideWhenUsed/>
    <w:rsid w:val="003A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Ельшина Анна Сергеевна</cp:lastModifiedBy>
  <cp:revision>2</cp:revision>
  <cp:lastPrinted>2022-03-14T15:39:00Z</cp:lastPrinted>
  <dcterms:created xsi:type="dcterms:W3CDTF">2022-03-14T15:34:00Z</dcterms:created>
  <dcterms:modified xsi:type="dcterms:W3CDTF">2022-03-16T14:22:00Z</dcterms:modified>
</cp:coreProperties>
</file>