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3EDA" w:rsidRPr="00C70786" w:rsidRDefault="00D23EDA" w:rsidP="00D23EDA">
      <w:pPr>
        <w:pStyle w:val="a3"/>
        <w:rPr>
          <w:sz w:val="28"/>
        </w:rPr>
      </w:pPr>
      <w:r>
        <w:rPr>
          <w:noProof/>
          <w:sz w:val="28"/>
        </w:rPr>
        <w:drawing>
          <wp:anchor distT="0" distB="0" distL="114300" distR="114300" simplePos="0" relativeHeight="251659264" behindDoc="0" locked="1" layoutInCell="1" allowOverlap="1" wp14:anchorId="14E40F08" wp14:editId="0C21606E">
            <wp:simplePos x="0" y="0"/>
            <wp:positionH relativeFrom="column">
              <wp:posOffset>2705100</wp:posOffset>
            </wp:positionH>
            <wp:positionV relativeFrom="paragraph">
              <wp:posOffset>-40005</wp:posOffset>
            </wp:positionV>
            <wp:extent cx="646430" cy="801370"/>
            <wp:effectExtent l="0" t="0" r="1270" b="0"/>
            <wp:wrapNone/>
            <wp:docPr id="1" name="Рисунок 1" descr="Приложение5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Приложение5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430" cy="801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23EDA" w:rsidRPr="00C70786" w:rsidRDefault="00D23EDA" w:rsidP="005565A7">
      <w:pPr>
        <w:pStyle w:val="a3"/>
        <w:rPr>
          <w:sz w:val="36"/>
          <w:szCs w:val="36"/>
        </w:rPr>
      </w:pPr>
    </w:p>
    <w:p w:rsidR="00D23EDA" w:rsidRDefault="00D23EDA" w:rsidP="005565A7">
      <w:pPr>
        <w:pStyle w:val="a3"/>
        <w:spacing w:line="360" w:lineRule="auto"/>
        <w:jc w:val="left"/>
        <w:rPr>
          <w:sz w:val="22"/>
          <w:szCs w:val="22"/>
        </w:rPr>
      </w:pPr>
    </w:p>
    <w:p w:rsidR="00D23EDA" w:rsidRPr="000648DE" w:rsidRDefault="00D23EDA" w:rsidP="000648DE">
      <w:pPr>
        <w:pStyle w:val="a3"/>
        <w:spacing w:line="360" w:lineRule="auto"/>
        <w:rPr>
          <w:sz w:val="16"/>
          <w:szCs w:val="22"/>
        </w:rPr>
      </w:pPr>
    </w:p>
    <w:p w:rsidR="00D23EDA" w:rsidRPr="00D6561B" w:rsidRDefault="00D23EDA" w:rsidP="005565A7">
      <w:pPr>
        <w:tabs>
          <w:tab w:val="left" w:pos="1800"/>
          <w:tab w:val="left" w:pos="8640"/>
        </w:tabs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561B">
        <w:rPr>
          <w:rFonts w:ascii="Times New Roman" w:hAnsi="Times New Roman"/>
          <w:b/>
          <w:sz w:val="28"/>
          <w:szCs w:val="28"/>
        </w:rPr>
        <w:t>АДМИНИСТРАЦИ</w:t>
      </w:r>
      <w:r>
        <w:rPr>
          <w:rFonts w:ascii="Times New Roman" w:hAnsi="Times New Roman"/>
          <w:b/>
          <w:sz w:val="28"/>
          <w:szCs w:val="28"/>
        </w:rPr>
        <w:t>Я</w:t>
      </w:r>
      <w:r w:rsidRPr="00D6561B">
        <w:rPr>
          <w:rFonts w:ascii="Times New Roman" w:hAnsi="Times New Roman"/>
          <w:b/>
          <w:sz w:val="28"/>
          <w:szCs w:val="28"/>
        </w:rPr>
        <w:t xml:space="preserve"> НЕБУГСКОГО СЕЛЬСКОГО ПОСЕЛЕНИЯ</w:t>
      </w:r>
    </w:p>
    <w:p w:rsidR="00D23EDA" w:rsidRPr="00D6561B" w:rsidRDefault="00D23EDA" w:rsidP="005565A7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D6561B">
        <w:rPr>
          <w:rFonts w:ascii="Times New Roman" w:hAnsi="Times New Roman"/>
          <w:b/>
          <w:sz w:val="28"/>
          <w:szCs w:val="28"/>
        </w:rPr>
        <w:t>ТУАПСИНСКОГО РАЙОНА</w:t>
      </w:r>
    </w:p>
    <w:p w:rsidR="00D23EDA" w:rsidRDefault="00D23EDA" w:rsidP="005565A7">
      <w:pPr>
        <w:tabs>
          <w:tab w:val="left" w:pos="0"/>
        </w:tabs>
        <w:spacing w:after="0"/>
        <w:rPr>
          <w:b/>
        </w:rPr>
      </w:pPr>
    </w:p>
    <w:p w:rsidR="00D23EDA" w:rsidRPr="0056149B" w:rsidRDefault="00D23EDA" w:rsidP="005565A7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sz w:val="32"/>
          <w:szCs w:val="32"/>
          <w:lang w:eastAsia="ru-RU"/>
        </w:rPr>
      </w:pPr>
      <w:r w:rsidRPr="0056149B">
        <w:rPr>
          <w:rFonts w:ascii="Times New Roman" w:eastAsia="Times New Roman" w:hAnsi="Times New Roman"/>
          <w:b/>
          <w:bCs/>
          <w:sz w:val="32"/>
          <w:szCs w:val="32"/>
          <w:lang w:eastAsia="ru-RU"/>
        </w:rPr>
        <w:t>ПОСТАНОВЛЕНИЕ</w:t>
      </w:r>
    </w:p>
    <w:p w:rsidR="00D23EDA" w:rsidRPr="00495B8E" w:rsidRDefault="00D23EDA" w:rsidP="005565A7">
      <w:pPr>
        <w:pStyle w:val="a5"/>
        <w:jc w:val="center"/>
        <w:rPr>
          <w:rFonts w:ascii="Times New Roman" w:hAnsi="Times New Roman"/>
          <w:sz w:val="16"/>
          <w:szCs w:val="20"/>
          <w:lang w:val="ru-RU" w:eastAsia="ru-RU"/>
        </w:rPr>
      </w:pPr>
    </w:p>
    <w:p w:rsidR="00D23EDA" w:rsidRPr="00317AC7" w:rsidRDefault="00D23EDA" w:rsidP="005565A7">
      <w:pPr>
        <w:pStyle w:val="a5"/>
        <w:jc w:val="center"/>
        <w:rPr>
          <w:rFonts w:ascii="Times New Roman" w:hAnsi="Times New Roman"/>
          <w:sz w:val="28"/>
          <w:szCs w:val="28"/>
          <w:lang w:val="ru-RU" w:eastAsia="ru-RU"/>
        </w:rPr>
      </w:pPr>
      <w:r w:rsidRPr="00317AC7">
        <w:rPr>
          <w:rFonts w:ascii="Times New Roman" w:hAnsi="Times New Roman"/>
          <w:sz w:val="28"/>
          <w:szCs w:val="28"/>
          <w:lang w:val="ru-RU" w:eastAsia="ru-RU"/>
        </w:rPr>
        <w:t>от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BC6EE8">
        <w:rPr>
          <w:rFonts w:ascii="Times New Roman" w:hAnsi="Times New Roman"/>
          <w:sz w:val="28"/>
          <w:szCs w:val="28"/>
          <w:u w:val="single"/>
          <w:lang w:val="ru-RU" w:eastAsia="ru-RU"/>
        </w:rPr>
        <w:t>10.03.2021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</w:t>
      </w:r>
      <w:r w:rsidR="00BC6EE8">
        <w:rPr>
          <w:rFonts w:ascii="Times New Roman" w:hAnsi="Times New Roman"/>
          <w:sz w:val="28"/>
          <w:szCs w:val="28"/>
          <w:lang w:val="ru-RU" w:eastAsia="ru-RU"/>
        </w:rPr>
        <w:t xml:space="preserve">                                 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                </w:t>
      </w:r>
      <w:r w:rsidRPr="00317AC7">
        <w:rPr>
          <w:rFonts w:ascii="Times New Roman" w:hAnsi="Times New Roman"/>
          <w:sz w:val="28"/>
          <w:szCs w:val="28"/>
          <w:lang w:val="ru-RU" w:eastAsia="ru-RU"/>
        </w:rPr>
        <w:t xml:space="preserve">                      №</w:t>
      </w:r>
      <w:r>
        <w:rPr>
          <w:rFonts w:ascii="Times New Roman" w:hAnsi="Times New Roman"/>
          <w:sz w:val="28"/>
          <w:szCs w:val="28"/>
          <w:lang w:val="ru-RU" w:eastAsia="ru-RU"/>
        </w:rPr>
        <w:t xml:space="preserve"> </w:t>
      </w:r>
      <w:r w:rsidR="00BC6EE8">
        <w:rPr>
          <w:rFonts w:ascii="Times New Roman" w:hAnsi="Times New Roman"/>
          <w:sz w:val="28"/>
          <w:szCs w:val="28"/>
          <w:u w:val="single"/>
          <w:lang w:val="ru-RU" w:eastAsia="ru-RU"/>
        </w:rPr>
        <w:t>70</w:t>
      </w:r>
    </w:p>
    <w:p w:rsidR="00D23EDA" w:rsidRPr="008337A3" w:rsidRDefault="00D23EDA" w:rsidP="005565A7">
      <w:pPr>
        <w:pStyle w:val="a5"/>
        <w:jc w:val="center"/>
        <w:rPr>
          <w:rFonts w:ascii="Times New Roman" w:hAnsi="Times New Roman"/>
          <w:sz w:val="16"/>
          <w:szCs w:val="20"/>
          <w:lang w:val="ru-RU" w:eastAsia="ru-RU"/>
        </w:rPr>
      </w:pPr>
    </w:p>
    <w:p w:rsidR="00D23EDA" w:rsidRPr="00CA7020" w:rsidRDefault="00D23EDA" w:rsidP="005565A7">
      <w:pPr>
        <w:spacing w:after="0" w:line="240" w:lineRule="auto"/>
        <w:jc w:val="center"/>
        <w:rPr>
          <w:rFonts w:ascii="Times New Roman" w:hAnsi="Times New Roman"/>
          <w:sz w:val="24"/>
          <w:szCs w:val="28"/>
        </w:rPr>
      </w:pPr>
      <w:proofErr w:type="spellStart"/>
      <w:r w:rsidRPr="00CA7020">
        <w:rPr>
          <w:rFonts w:ascii="Times New Roman" w:hAnsi="Times New Roman"/>
          <w:sz w:val="24"/>
          <w:szCs w:val="28"/>
        </w:rPr>
        <w:t>с</w:t>
      </w:r>
      <w:proofErr w:type="gramStart"/>
      <w:r w:rsidRPr="00CA7020">
        <w:rPr>
          <w:rFonts w:ascii="Times New Roman" w:hAnsi="Times New Roman"/>
          <w:sz w:val="24"/>
          <w:szCs w:val="28"/>
        </w:rPr>
        <w:t>.Н</w:t>
      </w:r>
      <w:proofErr w:type="gramEnd"/>
      <w:r w:rsidRPr="00CA7020">
        <w:rPr>
          <w:rFonts w:ascii="Times New Roman" w:hAnsi="Times New Roman"/>
          <w:sz w:val="24"/>
          <w:szCs w:val="28"/>
        </w:rPr>
        <w:t>ебуг</w:t>
      </w:r>
      <w:proofErr w:type="spellEnd"/>
    </w:p>
    <w:p w:rsidR="00C20FD8" w:rsidRDefault="00C20FD8" w:rsidP="0055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C20FD8" w:rsidRDefault="00C20FD8" w:rsidP="0055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23EDA" w:rsidRDefault="00C20FD8" w:rsidP="005565A7">
      <w:pPr>
        <w:spacing w:after="0" w:line="240" w:lineRule="auto"/>
        <w:ind w:left="993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20F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 утверждении Положения об обеспечении </w:t>
      </w:r>
    </w:p>
    <w:p w:rsidR="00D23EDA" w:rsidRDefault="00C20FD8" w:rsidP="005565A7">
      <w:pPr>
        <w:spacing w:after="0" w:line="240" w:lineRule="auto"/>
        <w:ind w:left="993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20F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условий для развития физической культуры и спорта</w:t>
      </w:r>
      <w:r w:rsidR="00D23EDA" w:rsidRPr="00D23EDA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</w:p>
    <w:p w:rsidR="00C20FD8" w:rsidRDefault="00D23EDA" w:rsidP="005565A7">
      <w:pPr>
        <w:spacing w:after="0" w:line="240" w:lineRule="auto"/>
        <w:ind w:left="993" w:right="1134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20F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 территории </w:t>
      </w:r>
      <w:r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Небугского сельского поселения Туапсинского района</w:t>
      </w:r>
    </w:p>
    <w:p w:rsidR="00D23EDA" w:rsidRDefault="00D23EDA" w:rsidP="005565A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D23EDA" w:rsidRPr="00C20FD8" w:rsidRDefault="00D23EDA" w:rsidP="00D23EDA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D23EDA" w:rsidRDefault="00C20FD8" w:rsidP="00D2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>В соответствии со ст. 14 Федерального закона от 6</w:t>
      </w:r>
      <w:r w:rsidR="00D2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октября 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>2003</w:t>
      </w:r>
      <w:r w:rsidR="00D2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№ 131-ФЗ «Об общих принципах организации местного самоуправления </w:t>
      </w:r>
      <w:r w:rsidR="00D2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Российской Федерации», ст. 9 Федерального закона от 4</w:t>
      </w:r>
      <w:r w:rsidR="00D2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декабря 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>2007</w:t>
      </w:r>
      <w:r w:rsidR="00D23EDA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                    № 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329-ФЗ «О физической культуре и спорте в Российской Федерации», Уставом </w:t>
      </w:r>
      <w:r w:rsidR="00D23EDA">
        <w:rPr>
          <w:rFonts w:ascii="Times New Roman" w:eastAsia="Times New Roman" w:hAnsi="Times New Roman" w:cs="Times New Roman"/>
          <w:sz w:val="28"/>
          <w:szCs w:val="24"/>
          <w:lang w:eastAsia="ru-RU"/>
        </w:rPr>
        <w:t>Небугского сельского поселения Туапсинского района, в целях обеспечения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D23EDA" w:rsidRPr="00137570">
        <w:rPr>
          <w:rFonts w:ascii="Times New Roman" w:eastAsia="Times New Roman" w:hAnsi="Times New Roman" w:cs="Times New Roman"/>
          <w:sz w:val="28"/>
          <w:szCs w:val="28"/>
          <w:lang w:eastAsia="ru-RU"/>
        </w:rPr>
        <w:t>условий для развития физической культуры и массового спорта, организации проведения официальных физкультурно-оздоровительных мероприятий</w:t>
      </w:r>
      <w:r w:rsidR="005565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территории поселения,</w:t>
      </w:r>
      <w:r w:rsidR="00D2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D23EDA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gramEnd"/>
      <w:r w:rsidR="00D23ED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с т а н о в л я ю:</w:t>
      </w:r>
    </w:p>
    <w:p w:rsidR="00D23EDA" w:rsidRDefault="00C20FD8" w:rsidP="00D2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</w:pP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1. Утвердить </w:t>
      </w:r>
      <w:r w:rsidR="00D23EDA" w:rsidRPr="00C20F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Положени</w:t>
      </w:r>
      <w:r w:rsidR="00D23E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е</w:t>
      </w:r>
      <w:r w:rsidR="00D23EDA" w:rsidRPr="00C20F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об обеспечении условий для развития физической культуры и спорта</w:t>
      </w:r>
      <w:r w:rsidR="00D23EDA" w:rsidRPr="00D23E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D23EDA" w:rsidRPr="00C20FD8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на территории </w:t>
      </w:r>
      <w:r w:rsidR="00D23EDA" w:rsidRPr="00D23E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Небугского сельского поселения Туапсинского района</w:t>
      </w:r>
      <w:r w:rsidR="00D23E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 </w:t>
      </w:r>
      <w:r w:rsidR="005565A7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 xml:space="preserve">(далее - Положение) </w:t>
      </w:r>
      <w:r w:rsidR="00D23EDA">
        <w:rPr>
          <w:rFonts w:ascii="Times New Roman" w:eastAsia="Times New Roman" w:hAnsi="Times New Roman" w:cs="Times New Roman"/>
          <w:bCs/>
          <w:sz w:val="28"/>
          <w:szCs w:val="24"/>
          <w:lang w:eastAsia="ru-RU"/>
        </w:rPr>
        <w:t>согласно приложению.</w:t>
      </w:r>
    </w:p>
    <w:p w:rsidR="005565A7" w:rsidRDefault="00C20FD8" w:rsidP="00D2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2. </w:t>
      </w:r>
      <w:r w:rsidR="005565A7">
        <w:rPr>
          <w:rFonts w:ascii="Times New Roman" w:eastAsia="Times New Roman" w:hAnsi="Times New Roman" w:cs="Times New Roman"/>
          <w:sz w:val="28"/>
          <w:szCs w:val="24"/>
          <w:lang w:eastAsia="ru-RU"/>
        </w:rPr>
        <w:t>Муниципальному казенному учреждению «Центр развития личности» (Орехова О.А.) обеспечить исполнение уставных задач учреждения                           в соответствии с Положением, утвержденным настоящим постановлением.</w:t>
      </w:r>
    </w:p>
    <w:p w:rsidR="00C20FD8" w:rsidRDefault="005565A7" w:rsidP="00D2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3. Н</w:t>
      </w:r>
      <w:r w:rsidR="00C20FD8"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астоящее постановление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подлежит обнародованию путем размещения на </w:t>
      </w:r>
      <w:r w:rsidR="00C20FD8"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официальном сайте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а</w:t>
      </w:r>
      <w:r w:rsidR="00C20FD8"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дминистрации </w:t>
      </w:r>
      <w:r w:rsidR="00D23EDA">
        <w:rPr>
          <w:rFonts w:ascii="Times New Roman" w:eastAsia="Times New Roman" w:hAnsi="Times New Roman" w:cs="Times New Roman"/>
          <w:sz w:val="28"/>
          <w:szCs w:val="24"/>
          <w:lang w:eastAsia="ru-RU"/>
        </w:rPr>
        <w:t>Небугского сельского поселения Туапсинского района</w:t>
      </w:r>
      <w:r w:rsidR="00C20FD8"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телекоммуникационной сети «Интернет»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hyperlink r:id="rId9" w:history="1">
        <w:r w:rsidRPr="0070711F">
          <w:rPr>
            <w:rStyle w:val="a6"/>
            <w:rFonts w:ascii="Times New Roman" w:eastAsia="Times New Roman" w:hAnsi="Times New Roman" w:cs="Times New Roman"/>
            <w:sz w:val="28"/>
            <w:szCs w:val="24"/>
            <w:lang w:eastAsia="ru-RU"/>
          </w:rPr>
          <w:t>https://adm-nebug.ru</w:t>
        </w:r>
      </w:hyperlink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20FD8"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5565A7" w:rsidRDefault="005565A7" w:rsidP="00D2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4. </w:t>
      </w:r>
      <w:proofErr w:type="gram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Контроль за</w:t>
      </w:r>
      <w:proofErr w:type="gramEnd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выполнением настоящего постановления оставляю                      за собой.</w:t>
      </w:r>
    </w:p>
    <w:p w:rsidR="005565A7" w:rsidRDefault="005565A7" w:rsidP="00D23ED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5. 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Настоящее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вступает в силу со дня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его обнародования.</w:t>
      </w:r>
    </w:p>
    <w:p w:rsidR="005565A7" w:rsidRDefault="005565A7" w:rsidP="0055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7" w:rsidRPr="00C20FD8" w:rsidRDefault="005565A7" w:rsidP="0055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7" w:rsidRDefault="00C20FD8" w:rsidP="0055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Глава </w:t>
      </w:r>
    </w:p>
    <w:p w:rsidR="005565A7" w:rsidRDefault="005565A7" w:rsidP="0055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Небугского сельского поселения </w:t>
      </w:r>
    </w:p>
    <w:p w:rsidR="00C20FD8" w:rsidRPr="00C20FD8" w:rsidRDefault="005565A7" w:rsidP="005565A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Туапсинского района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                         А.В. </w:t>
      </w:r>
      <w:proofErr w:type="spellStart"/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Береснев</w:t>
      </w:r>
      <w:proofErr w:type="spellEnd"/>
    </w:p>
    <w:p w:rsidR="005565A7" w:rsidRDefault="00C20FD8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Приложение</w:t>
      </w:r>
    </w:p>
    <w:p w:rsidR="005565A7" w:rsidRDefault="005565A7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5565A7" w:rsidRDefault="005565A7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УТВЕРЖДЕНО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>постановлением администрации</w:t>
      </w:r>
      <w:r w:rsidR="00C20FD8"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C20FD8"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</w:r>
      <w:r w:rsidR="00D23EDA">
        <w:rPr>
          <w:rFonts w:ascii="Times New Roman" w:eastAsia="Times New Roman" w:hAnsi="Times New Roman" w:cs="Times New Roman"/>
          <w:sz w:val="28"/>
          <w:szCs w:val="24"/>
          <w:lang w:eastAsia="ru-RU"/>
        </w:rPr>
        <w:t>Небугского сельского поселения Туапсинского района</w:t>
      </w:r>
      <w:r w:rsidR="00C20FD8"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br/>
        <w:t xml:space="preserve">от </w:t>
      </w:r>
      <w:r w:rsidR="00BC6EE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10.03.2021</w:t>
      </w:r>
      <w:r w:rsidR="00C20FD8"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 </w:t>
      </w:r>
      <w:r w:rsidR="00BC6EE8">
        <w:rPr>
          <w:rFonts w:ascii="Times New Roman" w:eastAsia="Times New Roman" w:hAnsi="Times New Roman" w:cs="Times New Roman"/>
          <w:sz w:val="28"/>
          <w:szCs w:val="24"/>
          <w:u w:val="single"/>
          <w:lang w:eastAsia="ru-RU"/>
        </w:rPr>
        <w:t>70</w:t>
      </w:r>
      <w:r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</w:t>
      </w:r>
    </w:p>
    <w:p w:rsidR="005565A7" w:rsidRDefault="005565A7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5565A7" w:rsidRDefault="005565A7" w:rsidP="005565A7">
      <w:pPr>
        <w:spacing w:after="0" w:line="240" w:lineRule="auto"/>
        <w:ind w:left="5387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</w:p>
    <w:p w:rsidR="00706E66" w:rsidRDefault="00C20FD8" w:rsidP="00706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20F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ПОЛОЖЕНИЕ </w:t>
      </w:r>
      <w:r w:rsidRPr="00C20FD8">
        <w:rPr>
          <w:rFonts w:ascii="Times New Roman" w:eastAsia="Times New Roman" w:hAnsi="Times New Roman" w:cs="Times New Roman"/>
          <w:b/>
          <w:sz w:val="28"/>
          <w:szCs w:val="24"/>
          <w:lang w:eastAsia="ru-RU"/>
        </w:rPr>
        <w:br/>
      </w:r>
      <w:r w:rsidR="00706E66" w:rsidRPr="00C20F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об обеспечении условий для развития </w:t>
      </w:r>
    </w:p>
    <w:p w:rsidR="00706E66" w:rsidRDefault="00706E66" w:rsidP="00706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C20F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физической культуры и спорта</w:t>
      </w:r>
      <w:r w:rsidRPr="00706E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 </w:t>
      </w:r>
      <w:r w:rsidRPr="00C20FD8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на территории </w:t>
      </w:r>
    </w:p>
    <w:p w:rsidR="00706E66" w:rsidRDefault="00706E66" w:rsidP="00706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06E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 xml:space="preserve">Небугского сельского поселения </w:t>
      </w:r>
    </w:p>
    <w:p w:rsidR="00C20FD8" w:rsidRPr="00706E66" w:rsidRDefault="00706E66" w:rsidP="00706E6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</w:pPr>
      <w:r w:rsidRPr="00706E66">
        <w:rPr>
          <w:rFonts w:ascii="Times New Roman" w:eastAsia="Times New Roman" w:hAnsi="Times New Roman" w:cs="Times New Roman"/>
          <w:b/>
          <w:bCs/>
          <w:sz w:val="28"/>
          <w:szCs w:val="24"/>
          <w:lang w:eastAsia="ru-RU"/>
        </w:rPr>
        <w:t>Туапсинского района</w:t>
      </w:r>
    </w:p>
    <w:p w:rsidR="00706E66" w:rsidRPr="00C20FD8" w:rsidRDefault="00706E66" w:rsidP="00706E6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0FD8" w:rsidRDefault="00C20FD8" w:rsidP="00C4762A">
      <w:pPr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1. ОБЩИЕ ПОЛОЖЕНИЯ</w:t>
      </w:r>
      <w:r w:rsid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6E66" w:rsidRPr="00C20FD8" w:rsidRDefault="00706E66" w:rsidP="00706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6E66" w:rsidRDefault="00C20FD8" w:rsidP="00706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>Настоящее Положение разработано в соответствии с Конституцией Российской Федерации, федеральными законами от 6</w:t>
      </w:r>
      <w:r w:rsid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октября 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>2003</w:t>
      </w:r>
      <w:r w:rsid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г.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                              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>№</w:t>
      </w:r>
      <w:r w:rsid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131-ФЗ «Об общих принципах организации местного самоуправления </w:t>
      </w:r>
      <w:r w:rsid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              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>в Российской Федерации», от 4 декабря 2007 г</w:t>
      </w:r>
      <w:r w:rsid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№</w:t>
      </w:r>
      <w:r w:rsid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="004A7C76">
        <w:rPr>
          <w:rFonts w:ascii="Times New Roman" w:eastAsia="Times New Roman" w:hAnsi="Times New Roman" w:cs="Times New Roman"/>
          <w:sz w:val="28"/>
          <w:szCs w:val="24"/>
          <w:lang w:eastAsia="ru-RU"/>
        </w:rPr>
        <w:t>329-ФЗ «О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физической культуре и спорте в Российской Федерации» и Уставом </w:t>
      </w:r>
      <w:r w:rsidR="00D23EDA">
        <w:rPr>
          <w:rFonts w:ascii="Times New Roman" w:eastAsia="Times New Roman" w:hAnsi="Times New Roman" w:cs="Times New Roman"/>
          <w:sz w:val="28"/>
          <w:szCs w:val="24"/>
          <w:lang w:eastAsia="ru-RU"/>
        </w:rPr>
        <w:t>Небугского сельского поселения Туапсинского района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C20FD8" w:rsidRDefault="00C20FD8" w:rsidP="00706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Данное положение регулирует отношения в сфере обеспечения условий для развития физической культуры и спорта и организации проведения физкультурно-оздоровительных и спортивных мероприятий и спорта на территории </w:t>
      </w:r>
      <w:r w:rsidR="00D23EDA">
        <w:rPr>
          <w:rFonts w:ascii="Times New Roman" w:eastAsia="Times New Roman" w:hAnsi="Times New Roman" w:cs="Times New Roman"/>
          <w:sz w:val="28"/>
          <w:szCs w:val="24"/>
          <w:lang w:eastAsia="ru-RU"/>
        </w:rPr>
        <w:t>Небугского сельского поселения Туапсинского района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, устанавливает расходные обязательства </w:t>
      </w:r>
      <w:r w:rsidR="00D23EDA">
        <w:rPr>
          <w:rFonts w:ascii="Times New Roman" w:eastAsia="Times New Roman" w:hAnsi="Times New Roman" w:cs="Times New Roman"/>
          <w:sz w:val="28"/>
          <w:szCs w:val="24"/>
          <w:lang w:eastAsia="ru-RU"/>
        </w:rPr>
        <w:t>Небугского сельского поселения Туапсинского района</w:t>
      </w: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указанной сфере.</w:t>
      </w:r>
    </w:p>
    <w:p w:rsidR="00706E66" w:rsidRPr="00C20FD8" w:rsidRDefault="00706E66" w:rsidP="00706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0FD8" w:rsidRDefault="00C20FD8" w:rsidP="009B0E0E">
      <w:pPr>
        <w:tabs>
          <w:tab w:val="left" w:pos="8789"/>
        </w:tabs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2. ОСНОВНЫЕ ПРИНЦИПЫ ОТНОШЕНИЙ В СФЕРЕ ОБПЕЧЕНИЯ УСЛОВИЙ ДЛЯ РАЗВИТИЯ ФИЗИЧЕСКОЙ КУЛЬТУРЫ И СПОРТА</w:t>
      </w:r>
      <w:r w:rsid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6E66" w:rsidRPr="00C20FD8" w:rsidRDefault="00706E66" w:rsidP="00706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6E66" w:rsidRPr="00706E66" w:rsidRDefault="00C20FD8" w:rsidP="00C4762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Основными принципами отношений в сфере обеспечения условий для развития физической культуры и массового спорта на территории </w:t>
      </w:r>
      <w:r w:rsidR="00D23EDA"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>Небугского сельского поселения Туапсинского района</w:t>
      </w: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являются: </w:t>
      </w:r>
    </w:p>
    <w:p w:rsidR="00706E66" w:rsidRPr="00706E66" w:rsidRDefault="00C20FD8" w:rsidP="00706E6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обеспечение права каждого жителя поселения на свободу занятий физической культурой и спортом, на участие в спортивной жизни и пользование услугами спортивных </w:t>
      </w:r>
      <w:r w:rsidR="00C4762A">
        <w:rPr>
          <w:rFonts w:ascii="Times New Roman" w:eastAsia="Times New Roman" w:hAnsi="Times New Roman" w:cs="Times New Roman"/>
          <w:sz w:val="28"/>
          <w:szCs w:val="24"/>
          <w:lang w:eastAsia="ru-RU"/>
        </w:rPr>
        <w:t>объектов</w:t>
      </w: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; </w:t>
      </w:r>
    </w:p>
    <w:p w:rsidR="00706E66" w:rsidRPr="00706E66" w:rsidRDefault="00C20FD8" w:rsidP="00706E6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>учёт интересов всех граждан поселения при разработке и реализации муниципальных программ развития физической культуры и спорта признания ответственности граждан за своё здоровье и физическое состояние;</w:t>
      </w:r>
    </w:p>
    <w:p w:rsidR="00C20FD8" w:rsidRPr="00706E66" w:rsidRDefault="00C20FD8" w:rsidP="00706E66">
      <w:pPr>
        <w:pStyle w:val="a7"/>
        <w:numPr>
          <w:ilvl w:val="0"/>
          <w:numId w:val="2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создание правовых гарантий сохранения и развития физической культуры и спорта в поселении, непрерывности и преемственности </w:t>
      </w: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физического воспитания различных возрастных групп граждан на всех этапах их жизнедеятельности.</w:t>
      </w:r>
    </w:p>
    <w:p w:rsidR="00706E66" w:rsidRPr="00706E66" w:rsidRDefault="00706E66" w:rsidP="00706E66">
      <w:pPr>
        <w:pStyle w:val="a7"/>
        <w:spacing w:after="0" w:line="240" w:lineRule="auto"/>
        <w:ind w:left="840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0FD8" w:rsidRDefault="00C20FD8" w:rsidP="00C4762A">
      <w:pPr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3. ПОЛНОМОЧИЯ ОРГАНОВ МЕСТНОГО САМОУПРАВЛЕНИЯ ПОСЕЛЕНИЯ В ОБЛАСТИ ФИЗИЧЕСКОЙ КУЛЬТУРЫ И СПОРТА</w:t>
      </w:r>
      <w:r w:rsid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6E66" w:rsidRPr="00C20FD8" w:rsidRDefault="00706E66" w:rsidP="00706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6E66" w:rsidRPr="00706E66" w:rsidRDefault="00C20FD8" w:rsidP="00706E66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К полномочиям органов местного самоуправления </w:t>
      </w:r>
      <w:r w:rsidR="00D23EDA"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>Небугского сельского поселения Туапсинского района</w:t>
      </w: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области физической культуры и массового спорта относятся:</w:t>
      </w:r>
    </w:p>
    <w:p w:rsidR="00706E66" w:rsidRDefault="00C20FD8" w:rsidP="00706E66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определение основных задач и направлений развития физической культуры и массового спорта в поселении с учётом местных условий и возможностей; </w:t>
      </w:r>
    </w:p>
    <w:p w:rsidR="00706E66" w:rsidRDefault="00C20FD8" w:rsidP="00706E66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создание условий для бесплатных занятий физической культурой и спортом детей и молодежи (прежде всего из малоимущих семей, детей </w:t>
      </w:r>
      <w:proofErr w:type="gramStart"/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>–с</w:t>
      </w:r>
      <w:proofErr w:type="gramEnd"/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>ирот и инвалидов);</w:t>
      </w:r>
    </w:p>
    <w:p w:rsidR="00706E66" w:rsidRDefault="00C20FD8" w:rsidP="00706E66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разработка, утверждени</w:t>
      </w:r>
      <w:r w:rsidR="00C4762A">
        <w:rPr>
          <w:rFonts w:ascii="Times New Roman" w:eastAsia="Times New Roman" w:hAnsi="Times New Roman" w:cs="Times New Roman"/>
          <w:sz w:val="28"/>
          <w:szCs w:val="24"/>
          <w:lang w:eastAsia="ru-RU"/>
        </w:rPr>
        <w:t>е</w:t>
      </w: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реализация муниципальных календарных планов физкультурных и спортивных мероприятий, в том числе включающих в себя физкультурные мероприятия и спортивные мероприятия по реализации комплекса ГТО;</w:t>
      </w:r>
    </w:p>
    <w:p w:rsidR="00706E66" w:rsidRDefault="00C20FD8" w:rsidP="00706E66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>внедрение физической культуры и спорта в режим труда, учёбы и отдыха различных групп населения;</w:t>
      </w:r>
    </w:p>
    <w:p w:rsidR="00706E66" w:rsidRDefault="00C20FD8" w:rsidP="00706E66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физкультурно-спортивной работы по месту жительства населения;</w:t>
      </w:r>
    </w:p>
    <w:p w:rsidR="00706E66" w:rsidRDefault="00C20FD8" w:rsidP="00706E66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формирование сборных команд и обеспечение их участия в районных, </w:t>
      </w:r>
      <w:r w:rsidR="00C4762A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краевых</w:t>
      </w: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иных спортивных соревнованиях; </w:t>
      </w:r>
    </w:p>
    <w:p w:rsidR="00706E66" w:rsidRDefault="00C20FD8" w:rsidP="00706E66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>развитие детско-юношеского спорта в целях создания условий для подготовки спортивных сборных команд муниципальных образований;</w:t>
      </w:r>
    </w:p>
    <w:p w:rsidR="00706E66" w:rsidRDefault="00C20FD8" w:rsidP="00706E66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>организация медицинского обеспечения официальных спортивных мероприятий поселения;</w:t>
      </w:r>
    </w:p>
    <w:p w:rsidR="00706E66" w:rsidRDefault="00C20FD8" w:rsidP="00706E66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содействие и поощрение деятельности организаторов, ведущих в поселении на добровольной основе работу в области физической культуры и спорта;</w:t>
      </w:r>
    </w:p>
    <w:p w:rsidR="00C20FD8" w:rsidRDefault="00C20FD8" w:rsidP="00706E66">
      <w:pPr>
        <w:pStyle w:val="a7"/>
        <w:numPr>
          <w:ilvl w:val="0"/>
          <w:numId w:val="4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>содействие обеспечению общественного порядка и безопасности граждан при проведении на территории поселения физкультурных и спортивных мероприятий.</w:t>
      </w:r>
    </w:p>
    <w:p w:rsidR="00706E66" w:rsidRPr="00706E66" w:rsidRDefault="00706E66" w:rsidP="00706E66">
      <w:pPr>
        <w:pStyle w:val="a7"/>
        <w:spacing w:after="0" w:line="240" w:lineRule="auto"/>
        <w:ind w:left="2353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0FD8" w:rsidRDefault="00C20FD8" w:rsidP="00C4762A">
      <w:pPr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4. ОРГАНИЗАЦИЯ ОТНОШЕНИЙ В СФЕРЕ ОБЕСПЕЧЕНИЯ УСЛОВИЙ ДЛЯ РАЗВИТИЯ ФИЗИЧЕСКОЙ КУЛЬТУРЫ И СПОРТА</w:t>
      </w:r>
      <w:r w:rsid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6E66" w:rsidRPr="00C20FD8" w:rsidRDefault="00706E66" w:rsidP="00706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6E66" w:rsidRPr="00706E66" w:rsidRDefault="00C20FD8" w:rsidP="00706E66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Совет </w:t>
      </w:r>
      <w:r w:rsidR="00D23EDA"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>Небугского сельского поселения Туапсинского района</w:t>
      </w: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в указанной сфере осуществляет следующие полномочия: </w:t>
      </w:r>
    </w:p>
    <w:p w:rsidR="00706E66" w:rsidRDefault="00C20FD8" w:rsidP="00706E66">
      <w:pPr>
        <w:pStyle w:val="a7"/>
        <w:numPr>
          <w:ilvl w:val="0"/>
          <w:numId w:val="6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>утверждает местный бюджет в части расходов на физическую культуру</w:t>
      </w:r>
      <w:r w:rsid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>и спорт;</w:t>
      </w:r>
    </w:p>
    <w:p w:rsidR="00706E66" w:rsidRDefault="00C20FD8" w:rsidP="00706E66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lastRenderedPageBreak/>
        <w:t>2) утверждает основные положения в сфере физической культуры и</w:t>
      </w:r>
      <w:r w:rsid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>массового спорта;</w:t>
      </w:r>
      <w:r w:rsid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</w:p>
    <w:p w:rsidR="00706E66" w:rsidRDefault="00C20FD8" w:rsidP="00706E66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>3) осуществляет контроль в установленном порядке</w:t>
      </w:r>
      <w:r w:rsid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6E66" w:rsidRDefault="00C20FD8" w:rsidP="00706E66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>4) осуществляет иные полномочия в указанной сфере в соответствии с</w:t>
      </w:r>
      <w:r w:rsid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законодательством. </w:t>
      </w:r>
    </w:p>
    <w:p w:rsidR="00706E66" w:rsidRDefault="00C20FD8" w:rsidP="00706E66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>2. Администрация поселения в указанной сфере осуществляет следующие полномочия:</w:t>
      </w:r>
    </w:p>
    <w:p w:rsidR="00706E66" w:rsidRDefault="00C20FD8" w:rsidP="00706E66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>1) обеспечивает исполнение законодательства Российской Федерации,</w:t>
      </w:r>
      <w:r w:rsid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Краснодарского края</w:t>
      </w: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>, нормативных правовых актов органов местного самоуправления в сфере физической культуры и спорта;</w:t>
      </w:r>
    </w:p>
    <w:p w:rsidR="00706E66" w:rsidRDefault="00C20FD8" w:rsidP="00706E66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>2) осуществляет единую политику поселения в сфере физической культуры и спорта;</w:t>
      </w:r>
    </w:p>
    <w:p w:rsidR="00706E66" w:rsidRDefault="00C20FD8" w:rsidP="00706E66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3) утверждает и реализует муниципальные программы развития физической культуры и спорта на территории </w:t>
      </w:r>
      <w:r w:rsidR="00C4762A">
        <w:rPr>
          <w:rFonts w:ascii="Times New Roman" w:eastAsia="Times New Roman" w:hAnsi="Times New Roman" w:cs="Times New Roman"/>
          <w:sz w:val="28"/>
          <w:szCs w:val="24"/>
          <w:lang w:eastAsia="ru-RU"/>
        </w:rPr>
        <w:t>сельского</w:t>
      </w: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поселения;</w:t>
      </w:r>
    </w:p>
    <w:p w:rsidR="00706E66" w:rsidRDefault="00C20FD8" w:rsidP="00706E66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>4) разрабатывает и реализует календарные планы физкультурно-оздоровительных и спортивно-массовых мероприятий на территории поселения;</w:t>
      </w:r>
    </w:p>
    <w:p w:rsidR="00706E66" w:rsidRDefault="00C20FD8" w:rsidP="00706E66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5) обеспечивает подготовку сборных команд поселения и их выступлений на районных, </w:t>
      </w:r>
      <w:r w:rsidR="00C4762A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краевых</w:t>
      </w: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иных спортивных соревнованиях;</w:t>
      </w:r>
    </w:p>
    <w:p w:rsidR="00706E66" w:rsidRDefault="00C20FD8" w:rsidP="00706E66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>6) создание условий для строительства, содержания, ремонта, реконструкции и рационального использования спортивных сооружений, благоустройства прилегающих к указанным сооружениям территорий;</w:t>
      </w:r>
    </w:p>
    <w:p w:rsidR="00706E66" w:rsidRDefault="00C20FD8" w:rsidP="00706E66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>7) создает условия для оказания населению поселения услуг в области физической культуры и спорта;</w:t>
      </w:r>
    </w:p>
    <w:p w:rsidR="00C20FD8" w:rsidRDefault="00C20FD8" w:rsidP="00706E66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>8) осуществляет иные полномочия в указанной сфере в соответствии с законодательством.</w:t>
      </w:r>
    </w:p>
    <w:p w:rsidR="00706E66" w:rsidRPr="00706E66" w:rsidRDefault="00706E66" w:rsidP="00706E66">
      <w:pPr>
        <w:pStyle w:val="a7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C20FD8" w:rsidRDefault="00C20FD8" w:rsidP="000648DE">
      <w:pPr>
        <w:spacing w:after="0" w:line="240" w:lineRule="auto"/>
        <w:ind w:left="709" w:right="709"/>
        <w:jc w:val="center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C20FD8">
        <w:rPr>
          <w:rFonts w:ascii="Times New Roman" w:eastAsia="Times New Roman" w:hAnsi="Times New Roman" w:cs="Times New Roman"/>
          <w:sz w:val="28"/>
          <w:szCs w:val="24"/>
          <w:lang w:eastAsia="ru-RU"/>
        </w:rPr>
        <w:t>Глава 5. ФИНАНСОВОЕ ОБЕСПЕЧЕНИЕ</w:t>
      </w:r>
      <w:r w:rsid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>.</w:t>
      </w:r>
    </w:p>
    <w:p w:rsidR="00706E66" w:rsidRPr="00C20FD8" w:rsidRDefault="00706E66" w:rsidP="00706E6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</w:p>
    <w:p w:rsidR="00706E66" w:rsidRPr="00706E66" w:rsidRDefault="00C20FD8" w:rsidP="00706E66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Финансирование расходов для развития на территории </w:t>
      </w:r>
      <w:r w:rsidR="00D23EDA"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>Небугского сельского поселения Туапсинского района</w:t>
      </w: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физической культуры и спорта, организации проведения физкультурно-оздоровительных мероприятий осуществляется </w:t>
      </w:r>
      <w:proofErr w:type="gramStart"/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>на</w:t>
      </w:r>
      <w:proofErr w:type="gramEnd"/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>:</w:t>
      </w:r>
    </w:p>
    <w:p w:rsidR="00706E66" w:rsidRDefault="00C20FD8" w:rsidP="00706E66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условий для развития на территории поселения физической культуры и спорта;</w:t>
      </w:r>
    </w:p>
    <w:p w:rsidR="00706E66" w:rsidRDefault="00C20FD8" w:rsidP="00706E66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>обеспечение физкультурно-оздоровительных и спортивных мероприятий поселения;</w:t>
      </w:r>
    </w:p>
    <w:p w:rsidR="00706E66" w:rsidRDefault="00C20FD8" w:rsidP="00706E66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>подготовку сборных команд поселени</w:t>
      </w:r>
      <w:r w:rsidR="00C4762A">
        <w:rPr>
          <w:rFonts w:ascii="Times New Roman" w:eastAsia="Times New Roman" w:hAnsi="Times New Roman" w:cs="Times New Roman"/>
          <w:sz w:val="28"/>
          <w:szCs w:val="24"/>
          <w:lang w:eastAsia="ru-RU"/>
        </w:rPr>
        <w:t>я</w:t>
      </w: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их выступлений на районных, </w:t>
      </w:r>
      <w:r w:rsidR="00C4762A">
        <w:rPr>
          <w:rFonts w:ascii="Times New Roman" w:eastAsia="Times New Roman" w:hAnsi="Times New Roman" w:cs="Times New Roman"/>
          <w:sz w:val="28"/>
          <w:szCs w:val="24"/>
          <w:lang w:eastAsia="ru-RU"/>
        </w:rPr>
        <w:t>краевых</w:t>
      </w: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и иных спортивных соревнованиях;</w:t>
      </w:r>
    </w:p>
    <w:p w:rsidR="00706E66" w:rsidRDefault="00C20FD8" w:rsidP="00706E66">
      <w:pPr>
        <w:pStyle w:val="a7"/>
        <w:numPr>
          <w:ilvl w:val="0"/>
          <w:numId w:val="8"/>
        </w:numPr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иные физкультурно-оздоровительные и спортивные мероприятия в соответствии с законодательством. </w:t>
      </w:r>
    </w:p>
    <w:p w:rsidR="00C20FD8" w:rsidRPr="00706E66" w:rsidRDefault="00C20FD8" w:rsidP="00706E66">
      <w:pPr>
        <w:pStyle w:val="a7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8"/>
          <w:szCs w:val="24"/>
          <w:lang w:eastAsia="ru-RU"/>
        </w:rPr>
      </w:pP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Финансирование расходов осуществляется в пределах средств, предусмотренных в бюджете </w:t>
      </w:r>
      <w:r w:rsidR="00D23EDA"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>Небугского сельского поселения Туапсинского района</w:t>
      </w: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>,</w:t>
      </w:r>
      <w:r w:rsid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 xml:space="preserve"> </w:t>
      </w:r>
      <w:r w:rsidRPr="00706E66">
        <w:rPr>
          <w:rFonts w:ascii="Times New Roman" w:eastAsia="Times New Roman" w:hAnsi="Times New Roman" w:cs="Times New Roman"/>
          <w:sz w:val="28"/>
          <w:szCs w:val="24"/>
          <w:lang w:eastAsia="ru-RU"/>
        </w:rPr>
        <w:t>а также с привлечением иных источников финансирования, предусмотренных действующим законодательством.</w:t>
      </w:r>
    </w:p>
    <w:p w:rsidR="00E8352A" w:rsidRDefault="00E8352A" w:rsidP="00706E66">
      <w:pPr>
        <w:spacing w:after="0" w:line="240" w:lineRule="auto"/>
        <w:ind w:firstLine="709"/>
        <w:rPr>
          <w:sz w:val="24"/>
        </w:rPr>
      </w:pPr>
    </w:p>
    <w:p w:rsidR="00FE61B1" w:rsidRPr="00FE61B1" w:rsidRDefault="00FE61B1" w:rsidP="000648DE">
      <w:pPr>
        <w:tabs>
          <w:tab w:val="left" w:pos="8789"/>
        </w:tabs>
        <w:spacing w:after="0" w:line="240" w:lineRule="auto"/>
        <w:ind w:left="709" w:right="709"/>
        <w:jc w:val="center"/>
        <w:rPr>
          <w:rFonts w:ascii="Times New Roman" w:hAnsi="Times New Roman" w:cs="Times New Roman"/>
          <w:sz w:val="28"/>
        </w:rPr>
      </w:pPr>
      <w:r w:rsidRPr="00FE61B1">
        <w:rPr>
          <w:rFonts w:ascii="Times New Roman" w:hAnsi="Times New Roman" w:cs="Times New Roman"/>
          <w:sz w:val="28"/>
        </w:rPr>
        <w:lastRenderedPageBreak/>
        <w:t>ГЛАВА 5.  ИСПОЛЬЗОВАНИЕ СУЩЕСТВУЮЩИХ  ФИЗКУЛЬТУРНО-ОЗДОРОВИТЕЛЬНЫХ И СПОРТИВНЫХ СООРУЖЕНИЙ</w:t>
      </w:r>
    </w:p>
    <w:p w:rsidR="00FE61B1" w:rsidRPr="00FE61B1" w:rsidRDefault="00FE61B1" w:rsidP="00FE61B1">
      <w:pPr>
        <w:spacing w:after="0" w:line="240" w:lineRule="auto"/>
        <w:ind w:firstLine="709"/>
        <w:rPr>
          <w:rFonts w:ascii="Times New Roman" w:hAnsi="Times New Roman" w:cs="Times New Roman"/>
          <w:sz w:val="24"/>
        </w:rPr>
      </w:pPr>
    </w:p>
    <w:p w:rsidR="00FE61B1" w:rsidRPr="00FE61B1" w:rsidRDefault="00FE61B1" w:rsidP="00FE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1B1">
        <w:rPr>
          <w:rFonts w:ascii="Times New Roman" w:hAnsi="Times New Roman" w:cs="Times New Roman"/>
          <w:sz w:val="28"/>
          <w:szCs w:val="28"/>
        </w:rPr>
        <w:t>Физкультурно-оздоровительные и спортивные сооружения надлежит использовать только по прямому назначению в целях осуществления деятельности в сфере физической культуры и спорта.</w:t>
      </w:r>
    </w:p>
    <w:p w:rsidR="00FE61B1" w:rsidRDefault="00FE61B1" w:rsidP="00FE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FE61B1">
        <w:rPr>
          <w:rFonts w:ascii="Times New Roman" w:hAnsi="Times New Roman" w:cs="Times New Roman"/>
          <w:sz w:val="28"/>
          <w:szCs w:val="28"/>
        </w:rPr>
        <w:t>Разрешается проводить на физкультурно-оздоровительных и спортивных сооружениях, находящихся в муниципальной собственности, занятия бесплатно или на льготных условиях для детей дошкольного возраста, детей из малообеспеченных семей, детей-сирот и детей, оставшихся без попечения родителей, а также обучающихся в общеобразовательных учреждениях, пенсионеров, инвалидов в соответстви</w:t>
      </w:r>
      <w:r>
        <w:rPr>
          <w:rFonts w:ascii="Times New Roman" w:hAnsi="Times New Roman" w:cs="Times New Roman"/>
          <w:sz w:val="28"/>
          <w:szCs w:val="28"/>
        </w:rPr>
        <w:t>и с нормативн</w:t>
      </w:r>
      <w:r w:rsidR="00BC6EE8">
        <w:rPr>
          <w:rFonts w:ascii="Times New Roman" w:hAnsi="Times New Roman" w:cs="Times New Roman"/>
          <w:sz w:val="28"/>
          <w:szCs w:val="28"/>
        </w:rPr>
        <w:t xml:space="preserve">ыми и </w:t>
      </w:r>
      <w:r>
        <w:rPr>
          <w:rFonts w:ascii="Times New Roman" w:hAnsi="Times New Roman" w:cs="Times New Roman"/>
          <w:sz w:val="28"/>
          <w:szCs w:val="28"/>
        </w:rPr>
        <w:t xml:space="preserve">правовыми </w:t>
      </w:r>
      <w:r w:rsidR="00BC6EE8">
        <w:rPr>
          <w:rFonts w:ascii="Times New Roman" w:hAnsi="Times New Roman" w:cs="Times New Roman"/>
          <w:sz w:val="28"/>
          <w:szCs w:val="28"/>
        </w:rPr>
        <w:t xml:space="preserve">муниципальными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актами</w:t>
      </w:r>
      <w:r w:rsidRPr="00FE61B1">
        <w:rPr>
          <w:rFonts w:ascii="Times New Roman" w:hAnsi="Times New Roman" w:cs="Times New Roman"/>
          <w:sz w:val="28"/>
          <w:szCs w:val="28"/>
        </w:rPr>
        <w:t>.</w:t>
      </w:r>
    </w:p>
    <w:p w:rsidR="00BC6EE8" w:rsidRDefault="00BC6EE8" w:rsidP="00FE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EE8" w:rsidRDefault="00BC6EE8" w:rsidP="00FE61B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BC6EE8" w:rsidRDefault="00BC6EE8" w:rsidP="00BC6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6EE8" w:rsidRDefault="00BC6EE8" w:rsidP="00BC6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</w:t>
      </w:r>
    </w:p>
    <w:p w:rsidR="00BC6EE8" w:rsidRDefault="00BC6EE8" w:rsidP="00BC6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Небугского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сельского поселения</w:t>
      </w:r>
    </w:p>
    <w:p w:rsidR="00BC6EE8" w:rsidRPr="00FE61B1" w:rsidRDefault="00BC6EE8" w:rsidP="00BC6EE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Туапсинского района                                                                         А.В.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Береснев</w:t>
      </w:r>
      <w:proofErr w:type="spellEnd"/>
    </w:p>
    <w:sectPr w:rsidR="00BC6EE8" w:rsidRPr="00FE61B1" w:rsidSect="00BC6EE8">
      <w:headerReference w:type="default" r:id="rId10"/>
      <w:pgSz w:w="11906" w:h="16838"/>
      <w:pgMar w:top="993" w:right="566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E490B" w:rsidRDefault="004E490B" w:rsidP="00C4762A">
      <w:pPr>
        <w:spacing w:after="0" w:line="240" w:lineRule="auto"/>
      </w:pPr>
      <w:r>
        <w:separator/>
      </w:r>
    </w:p>
  </w:endnote>
  <w:endnote w:type="continuationSeparator" w:id="0">
    <w:p w:rsidR="004E490B" w:rsidRDefault="004E490B" w:rsidP="00C4762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E490B" w:rsidRDefault="004E490B" w:rsidP="00C4762A">
      <w:pPr>
        <w:spacing w:after="0" w:line="240" w:lineRule="auto"/>
      </w:pPr>
      <w:r>
        <w:separator/>
      </w:r>
    </w:p>
  </w:footnote>
  <w:footnote w:type="continuationSeparator" w:id="0">
    <w:p w:rsidR="004E490B" w:rsidRDefault="004E490B" w:rsidP="00C4762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5682198"/>
      <w:docPartObj>
        <w:docPartGallery w:val="Page Numbers (Top of Page)"/>
        <w:docPartUnique/>
      </w:docPartObj>
    </w:sdtPr>
    <w:sdtContent>
      <w:p w:rsidR="00BC6EE8" w:rsidRDefault="00BC6EE8" w:rsidP="00BC6EE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F63762"/>
    <w:multiLevelType w:val="hybridMultilevel"/>
    <w:tmpl w:val="55B0AD8E"/>
    <w:lvl w:ilvl="0" w:tplc="E6723792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F2A6E66"/>
    <w:multiLevelType w:val="hybridMultilevel"/>
    <w:tmpl w:val="5434A9EA"/>
    <w:lvl w:ilvl="0" w:tplc="22C06BF0">
      <w:start w:val="1"/>
      <w:numFmt w:val="decimal"/>
      <w:lvlText w:val="%1)"/>
      <w:lvlJc w:val="left"/>
      <w:pPr>
        <w:ind w:left="2377" w:hanging="5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41" w:hanging="360"/>
      </w:pPr>
    </w:lvl>
    <w:lvl w:ilvl="2" w:tplc="0419001B" w:tentative="1">
      <w:start w:val="1"/>
      <w:numFmt w:val="lowerRoman"/>
      <w:lvlText w:val="%3."/>
      <w:lvlJc w:val="right"/>
      <w:pPr>
        <w:ind w:left="3661" w:hanging="180"/>
      </w:pPr>
    </w:lvl>
    <w:lvl w:ilvl="3" w:tplc="0419000F" w:tentative="1">
      <w:start w:val="1"/>
      <w:numFmt w:val="decimal"/>
      <w:lvlText w:val="%4."/>
      <w:lvlJc w:val="left"/>
      <w:pPr>
        <w:ind w:left="4381" w:hanging="360"/>
      </w:pPr>
    </w:lvl>
    <w:lvl w:ilvl="4" w:tplc="04190019" w:tentative="1">
      <w:start w:val="1"/>
      <w:numFmt w:val="lowerLetter"/>
      <w:lvlText w:val="%5."/>
      <w:lvlJc w:val="left"/>
      <w:pPr>
        <w:ind w:left="5101" w:hanging="360"/>
      </w:pPr>
    </w:lvl>
    <w:lvl w:ilvl="5" w:tplc="0419001B" w:tentative="1">
      <w:start w:val="1"/>
      <w:numFmt w:val="lowerRoman"/>
      <w:lvlText w:val="%6."/>
      <w:lvlJc w:val="right"/>
      <w:pPr>
        <w:ind w:left="5821" w:hanging="180"/>
      </w:pPr>
    </w:lvl>
    <w:lvl w:ilvl="6" w:tplc="0419000F" w:tentative="1">
      <w:start w:val="1"/>
      <w:numFmt w:val="decimal"/>
      <w:lvlText w:val="%7."/>
      <w:lvlJc w:val="left"/>
      <w:pPr>
        <w:ind w:left="6541" w:hanging="360"/>
      </w:pPr>
    </w:lvl>
    <w:lvl w:ilvl="7" w:tplc="04190019" w:tentative="1">
      <w:start w:val="1"/>
      <w:numFmt w:val="lowerLetter"/>
      <w:lvlText w:val="%8."/>
      <w:lvlJc w:val="left"/>
      <w:pPr>
        <w:ind w:left="7261" w:hanging="360"/>
      </w:pPr>
    </w:lvl>
    <w:lvl w:ilvl="8" w:tplc="0419001B" w:tentative="1">
      <w:start w:val="1"/>
      <w:numFmt w:val="lowerRoman"/>
      <w:lvlText w:val="%9."/>
      <w:lvlJc w:val="right"/>
      <w:pPr>
        <w:ind w:left="7981" w:hanging="180"/>
      </w:pPr>
    </w:lvl>
  </w:abstractNum>
  <w:abstractNum w:abstractNumId="2">
    <w:nsid w:val="14291B6A"/>
    <w:multiLevelType w:val="hybridMultilevel"/>
    <w:tmpl w:val="DC8C6D9E"/>
    <w:lvl w:ilvl="0" w:tplc="16E4739E">
      <w:start w:val="1"/>
      <w:numFmt w:val="decimal"/>
      <w:lvlText w:val="%1."/>
      <w:lvlJc w:val="left"/>
      <w:pPr>
        <w:ind w:left="1861" w:hanging="1152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1A85233C"/>
    <w:multiLevelType w:val="hybridMultilevel"/>
    <w:tmpl w:val="2EEC9FCE"/>
    <w:lvl w:ilvl="0" w:tplc="A7D41DC4">
      <w:start w:val="1"/>
      <w:numFmt w:val="decimal"/>
      <w:lvlText w:val="%1)"/>
      <w:lvlJc w:val="left"/>
      <w:pPr>
        <w:ind w:left="2353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953" w:hanging="360"/>
      </w:pPr>
    </w:lvl>
    <w:lvl w:ilvl="2" w:tplc="0419001B" w:tentative="1">
      <w:start w:val="1"/>
      <w:numFmt w:val="lowerRoman"/>
      <w:lvlText w:val="%3."/>
      <w:lvlJc w:val="right"/>
      <w:pPr>
        <w:ind w:left="3673" w:hanging="180"/>
      </w:pPr>
    </w:lvl>
    <w:lvl w:ilvl="3" w:tplc="0419000F" w:tentative="1">
      <w:start w:val="1"/>
      <w:numFmt w:val="decimal"/>
      <w:lvlText w:val="%4."/>
      <w:lvlJc w:val="left"/>
      <w:pPr>
        <w:ind w:left="4393" w:hanging="360"/>
      </w:pPr>
    </w:lvl>
    <w:lvl w:ilvl="4" w:tplc="04190019" w:tentative="1">
      <w:start w:val="1"/>
      <w:numFmt w:val="lowerLetter"/>
      <w:lvlText w:val="%5."/>
      <w:lvlJc w:val="left"/>
      <w:pPr>
        <w:ind w:left="5113" w:hanging="360"/>
      </w:pPr>
    </w:lvl>
    <w:lvl w:ilvl="5" w:tplc="0419001B" w:tentative="1">
      <w:start w:val="1"/>
      <w:numFmt w:val="lowerRoman"/>
      <w:lvlText w:val="%6."/>
      <w:lvlJc w:val="right"/>
      <w:pPr>
        <w:ind w:left="5833" w:hanging="180"/>
      </w:pPr>
    </w:lvl>
    <w:lvl w:ilvl="6" w:tplc="0419000F" w:tentative="1">
      <w:start w:val="1"/>
      <w:numFmt w:val="decimal"/>
      <w:lvlText w:val="%7."/>
      <w:lvlJc w:val="left"/>
      <w:pPr>
        <w:ind w:left="6553" w:hanging="360"/>
      </w:pPr>
    </w:lvl>
    <w:lvl w:ilvl="7" w:tplc="04190019" w:tentative="1">
      <w:start w:val="1"/>
      <w:numFmt w:val="lowerLetter"/>
      <w:lvlText w:val="%8."/>
      <w:lvlJc w:val="left"/>
      <w:pPr>
        <w:ind w:left="7273" w:hanging="360"/>
      </w:pPr>
    </w:lvl>
    <w:lvl w:ilvl="8" w:tplc="0419001B" w:tentative="1">
      <w:start w:val="1"/>
      <w:numFmt w:val="lowerRoman"/>
      <w:lvlText w:val="%9."/>
      <w:lvlJc w:val="right"/>
      <w:pPr>
        <w:ind w:left="7993" w:hanging="180"/>
      </w:pPr>
    </w:lvl>
  </w:abstractNum>
  <w:abstractNum w:abstractNumId="4">
    <w:nsid w:val="292C2D31"/>
    <w:multiLevelType w:val="hybridMultilevel"/>
    <w:tmpl w:val="AB30E688"/>
    <w:lvl w:ilvl="0" w:tplc="BB30D2B2">
      <w:start w:val="1"/>
      <w:numFmt w:val="decimal"/>
      <w:lvlText w:val="%1)"/>
      <w:lvlJc w:val="lef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5">
    <w:nsid w:val="52140AEE"/>
    <w:multiLevelType w:val="hybridMultilevel"/>
    <w:tmpl w:val="938493A8"/>
    <w:lvl w:ilvl="0" w:tplc="AED6FB6A">
      <w:start w:val="1"/>
      <w:numFmt w:val="decimal"/>
      <w:lvlText w:val="%1."/>
      <w:lvlJc w:val="left"/>
      <w:pPr>
        <w:ind w:left="1873" w:hanging="116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5D537689"/>
    <w:multiLevelType w:val="hybridMultilevel"/>
    <w:tmpl w:val="865E323C"/>
    <w:lvl w:ilvl="0" w:tplc="21F4E49A">
      <w:start w:val="1"/>
      <w:numFmt w:val="decimal"/>
      <w:lvlText w:val="%1)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DD67362"/>
    <w:multiLevelType w:val="hybridMultilevel"/>
    <w:tmpl w:val="9A04F714"/>
    <w:lvl w:ilvl="0" w:tplc="565A225C">
      <w:start w:val="1"/>
      <w:numFmt w:val="decimal"/>
      <w:lvlText w:val="%1."/>
      <w:lvlJc w:val="left"/>
      <w:pPr>
        <w:ind w:left="1717" w:hanging="10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7"/>
  </w:num>
  <w:num w:numId="2">
    <w:abstractNumId w:val="6"/>
  </w:num>
  <w:num w:numId="3">
    <w:abstractNumId w:val="5"/>
  </w:num>
  <w:num w:numId="4">
    <w:abstractNumId w:val="3"/>
  </w:num>
  <w:num w:numId="5">
    <w:abstractNumId w:val="2"/>
  </w:num>
  <w:num w:numId="6">
    <w:abstractNumId w:val="1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FD8"/>
    <w:rsid w:val="000648DE"/>
    <w:rsid w:val="000E2D45"/>
    <w:rsid w:val="00177810"/>
    <w:rsid w:val="004A7C76"/>
    <w:rsid w:val="004E490B"/>
    <w:rsid w:val="005565A7"/>
    <w:rsid w:val="00706E66"/>
    <w:rsid w:val="009B0E0E"/>
    <w:rsid w:val="00BC6EE8"/>
    <w:rsid w:val="00C20FD8"/>
    <w:rsid w:val="00C31D72"/>
    <w:rsid w:val="00C4762A"/>
    <w:rsid w:val="00D23EDA"/>
    <w:rsid w:val="00E8352A"/>
    <w:rsid w:val="00FE6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3E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D23E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uiPriority w:val="1"/>
    <w:qFormat/>
    <w:rsid w:val="00D23ED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6">
    <w:name w:val="Hyperlink"/>
    <w:basedOn w:val="a0"/>
    <w:uiPriority w:val="99"/>
    <w:unhideWhenUsed/>
    <w:rsid w:val="005565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06E6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4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762A"/>
  </w:style>
  <w:style w:type="paragraph" w:styleId="aa">
    <w:name w:val="footer"/>
    <w:basedOn w:val="a"/>
    <w:link w:val="ab"/>
    <w:uiPriority w:val="99"/>
    <w:unhideWhenUsed/>
    <w:rsid w:val="00C4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762A"/>
  </w:style>
  <w:style w:type="paragraph" w:styleId="ac">
    <w:name w:val="Balloon Text"/>
    <w:basedOn w:val="a"/>
    <w:link w:val="ad"/>
    <w:uiPriority w:val="99"/>
    <w:semiHidden/>
    <w:unhideWhenUsed/>
    <w:rsid w:val="00C4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762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D23EDA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character" w:customStyle="1" w:styleId="a4">
    <w:name w:val="Название Знак"/>
    <w:basedOn w:val="a0"/>
    <w:link w:val="a3"/>
    <w:rsid w:val="00D23EDA"/>
    <w:rPr>
      <w:rFonts w:ascii="Times New Roman" w:eastAsia="Times New Roman" w:hAnsi="Times New Roman" w:cs="Times New Roman"/>
      <w:b/>
      <w:bCs/>
      <w:sz w:val="32"/>
      <w:szCs w:val="24"/>
      <w:lang w:eastAsia="ru-RU"/>
    </w:rPr>
  </w:style>
  <w:style w:type="paragraph" w:styleId="a5">
    <w:name w:val="No Spacing"/>
    <w:uiPriority w:val="1"/>
    <w:qFormat/>
    <w:rsid w:val="00D23EDA"/>
    <w:pPr>
      <w:widowControl w:val="0"/>
      <w:spacing w:after="0" w:line="240" w:lineRule="auto"/>
    </w:pPr>
    <w:rPr>
      <w:rFonts w:ascii="Calibri" w:eastAsia="Calibri" w:hAnsi="Calibri" w:cs="Times New Roman"/>
      <w:lang w:val="en-US"/>
    </w:rPr>
  </w:style>
  <w:style w:type="character" w:styleId="a6">
    <w:name w:val="Hyperlink"/>
    <w:basedOn w:val="a0"/>
    <w:uiPriority w:val="99"/>
    <w:unhideWhenUsed/>
    <w:rsid w:val="005565A7"/>
    <w:rPr>
      <w:color w:val="0000FF" w:themeColor="hyperlink"/>
      <w:u w:val="single"/>
    </w:rPr>
  </w:style>
  <w:style w:type="paragraph" w:styleId="a7">
    <w:name w:val="List Paragraph"/>
    <w:basedOn w:val="a"/>
    <w:uiPriority w:val="34"/>
    <w:qFormat/>
    <w:rsid w:val="00706E66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C4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C4762A"/>
  </w:style>
  <w:style w:type="paragraph" w:styleId="aa">
    <w:name w:val="footer"/>
    <w:basedOn w:val="a"/>
    <w:link w:val="ab"/>
    <w:uiPriority w:val="99"/>
    <w:unhideWhenUsed/>
    <w:rsid w:val="00C4762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C4762A"/>
  </w:style>
  <w:style w:type="paragraph" w:styleId="ac">
    <w:name w:val="Balloon Text"/>
    <w:basedOn w:val="a"/>
    <w:link w:val="ad"/>
    <w:uiPriority w:val="99"/>
    <w:semiHidden/>
    <w:unhideWhenUsed/>
    <w:rsid w:val="00C4762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0"/>
    <w:link w:val="ac"/>
    <w:uiPriority w:val="99"/>
    <w:semiHidden/>
    <w:rsid w:val="00C4762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6021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4707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adm-nebug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1309</Words>
  <Characters>7464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Глава</dc:creator>
  <cp:lastModifiedBy>Глава</cp:lastModifiedBy>
  <cp:revision>2</cp:revision>
  <cp:lastPrinted>2021-03-15T07:00:00Z</cp:lastPrinted>
  <dcterms:created xsi:type="dcterms:W3CDTF">2021-03-15T07:01:00Z</dcterms:created>
  <dcterms:modified xsi:type="dcterms:W3CDTF">2021-03-15T07:01:00Z</dcterms:modified>
</cp:coreProperties>
</file>