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5" w:rsidRPr="004A7F01" w:rsidRDefault="00544C35" w:rsidP="0054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7F0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7D9DF519" wp14:editId="2FD0BD70">
            <wp:simplePos x="0" y="0"/>
            <wp:positionH relativeFrom="column">
              <wp:posOffset>2758440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35" w:rsidRPr="004A7F01" w:rsidRDefault="00544C35" w:rsidP="0054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C35" w:rsidRPr="004A7F01" w:rsidRDefault="00544C35" w:rsidP="00544C35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4C35" w:rsidRPr="004A7F01" w:rsidRDefault="00544C35" w:rsidP="00D0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4C35" w:rsidRPr="004A7F01" w:rsidRDefault="00544C35" w:rsidP="00544C35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F01">
        <w:rPr>
          <w:rFonts w:ascii="Times New Roman" w:hAnsi="Times New Roman"/>
          <w:b/>
          <w:sz w:val="28"/>
          <w:szCs w:val="28"/>
        </w:rPr>
        <w:t>АДМИНИСТРАЦИЯ НЕБУГСКОГО СЕЛЬСКОГО ПОСЕЛЕНИЯ</w:t>
      </w:r>
    </w:p>
    <w:p w:rsidR="00544C35" w:rsidRPr="004A7F01" w:rsidRDefault="00544C35" w:rsidP="00544C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F01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544C35" w:rsidRPr="004A7F01" w:rsidRDefault="00544C35" w:rsidP="00544C35">
      <w:pPr>
        <w:tabs>
          <w:tab w:val="left" w:pos="0"/>
        </w:tabs>
        <w:spacing w:after="0"/>
        <w:rPr>
          <w:b/>
        </w:rPr>
      </w:pPr>
    </w:p>
    <w:p w:rsidR="00544C35" w:rsidRPr="004A7F01" w:rsidRDefault="00544C35" w:rsidP="00544C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A7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44C35" w:rsidRPr="004A7F01" w:rsidRDefault="00544C35" w:rsidP="00544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544C35" w:rsidRPr="004A7F01" w:rsidRDefault="00544C35" w:rsidP="00544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03C1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10.10.2022</w:t>
      </w:r>
      <w:r w:rsidRPr="004A7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D0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4A7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№ </w:t>
      </w:r>
      <w:r w:rsidR="00D03C1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363</w:t>
      </w:r>
    </w:p>
    <w:p w:rsidR="00544C35" w:rsidRPr="004A7F01" w:rsidRDefault="00544C35" w:rsidP="00544C3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544C35" w:rsidRPr="004A7F01" w:rsidRDefault="00544C35" w:rsidP="00544C3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7F01">
        <w:rPr>
          <w:rFonts w:ascii="Times New Roman" w:hAnsi="Times New Roman"/>
          <w:sz w:val="24"/>
          <w:szCs w:val="28"/>
        </w:rPr>
        <w:t>с.</w:t>
      </w:r>
      <w:r w:rsidRPr="0006196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A7F01">
        <w:rPr>
          <w:rFonts w:ascii="Times New Roman" w:hAnsi="Times New Roman"/>
          <w:sz w:val="24"/>
          <w:szCs w:val="28"/>
        </w:rPr>
        <w:t>Небуг</w:t>
      </w:r>
      <w:proofErr w:type="spellEnd"/>
    </w:p>
    <w:p w:rsidR="00544C35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C35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</w:t>
      </w:r>
    </w:p>
    <w:p w:rsidR="00D03C19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D03C19"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D03C19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муниципального учреждения, а также</w:t>
      </w:r>
      <w:r w:rsidR="00D03C19"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руководителем </w:t>
      </w: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муниципального учреждения, сведений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</w:t>
      </w: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супруга</w:t>
      </w:r>
    </w:p>
    <w:p w:rsidR="00544C35" w:rsidRPr="00061963" w:rsidRDefault="00544C35" w:rsidP="00544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</w:p>
    <w:p w:rsidR="00544C35" w:rsidRDefault="00544C35" w:rsidP="00544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C35" w:rsidRDefault="00544C35" w:rsidP="00544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C35" w:rsidRPr="00061963" w:rsidRDefault="00544C35" w:rsidP="00544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C35" w:rsidRPr="00061963" w:rsidRDefault="00544C35" w:rsidP="00544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В соответствии с частью четвертой статьи 275 Трудового кодекса Российской Федерации, со статьей 8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 w:rsidRPr="00061963"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 w:rsidRPr="00061963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44C35" w:rsidRPr="00061963" w:rsidRDefault="00544C35" w:rsidP="00544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1. Утвердить Правила представления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Pr="00061963">
        <w:rPr>
          <w:rFonts w:ascii="Times New Roman" w:hAnsi="Times New Roman" w:cs="Times New Roman"/>
          <w:sz w:val="28"/>
          <w:szCs w:val="28"/>
        </w:rPr>
        <w:t>риложению.</w:t>
      </w:r>
    </w:p>
    <w:p w:rsidR="00544C35" w:rsidRDefault="00544C35" w:rsidP="00544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C3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076C3E">
        <w:rPr>
          <w:rFonts w:ascii="Times New Roman" w:hAnsi="Times New Roman" w:cs="Times New Roman"/>
          <w:sz w:val="28"/>
          <w:szCs w:val="28"/>
        </w:rPr>
        <w:t>характера руководителя муниципального учреждения,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3E">
        <w:rPr>
          <w:rFonts w:ascii="Times New Roman" w:hAnsi="Times New Roman" w:cs="Times New Roman"/>
          <w:sz w:val="28"/>
          <w:szCs w:val="28"/>
        </w:rPr>
        <w:t>несовершеннолетних детей названных лиц, представленные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3E">
        <w:rPr>
          <w:rFonts w:ascii="Times New Roman" w:hAnsi="Times New Roman" w:cs="Times New Roman"/>
          <w:sz w:val="28"/>
          <w:szCs w:val="28"/>
        </w:rPr>
        <w:t>муниципального учреждения размещаются на официальном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3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C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и предоставляются </w:t>
      </w:r>
      <w:r w:rsidRPr="00076C3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3E">
        <w:rPr>
          <w:rFonts w:ascii="Times New Roman" w:hAnsi="Times New Roman" w:cs="Times New Roman"/>
          <w:sz w:val="28"/>
          <w:szCs w:val="28"/>
        </w:rPr>
        <w:t>установленные сроки.</w:t>
      </w:r>
      <w:proofErr w:type="gramEnd"/>
    </w:p>
    <w:p w:rsidR="00544C35" w:rsidRPr="00061963" w:rsidRDefault="00544C35" w:rsidP="00544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</w:t>
      </w:r>
      <w:r w:rsidRPr="00B8444D">
        <w:rPr>
          <w:rFonts w:ascii="Times New Roman" w:hAnsi="Times New Roman" w:cs="Times New Roman"/>
          <w:sz w:val="28"/>
          <w:szCs w:val="28"/>
        </w:rPr>
        <w:t>отдела по социальным, общим и организационно-правовым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(Ткаченко И.Е.) </w:t>
      </w:r>
      <w:r w:rsidRPr="0006196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подведомственных администрации</w:t>
      </w:r>
      <w:r w:rsidRPr="00061963">
        <w:rPr>
          <w:rFonts w:ascii="Times New Roman" w:hAnsi="Times New Roman" w:cs="Times New Roman"/>
          <w:sz w:val="28"/>
          <w:szCs w:val="28"/>
        </w:rPr>
        <w:t xml:space="preserve"> муниципальных учреждений требования настоящего постановления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>.</w:t>
      </w:r>
    </w:p>
    <w:p w:rsidR="00544C35" w:rsidRPr="00061963" w:rsidRDefault="00544C35" w:rsidP="00544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1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5 апреля 2013 г. № 121 «Об утверждении</w:t>
      </w:r>
      <w:r w:rsidRPr="00C25DB6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25DB6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C25DB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25DB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C35" w:rsidRDefault="00544C35" w:rsidP="0054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обнародованию путем размещения на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3C19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https://adm-nebug.ru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4C35" w:rsidRDefault="00544C35" w:rsidP="0054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                     за собой.</w:t>
      </w:r>
    </w:p>
    <w:p w:rsidR="00544C35" w:rsidRDefault="00544C35" w:rsidP="0054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544C35" w:rsidRDefault="00544C35" w:rsidP="00544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C35" w:rsidRDefault="00544C35" w:rsidP="0054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C35" w:rsidRPr="00C20FD8" w:rsidRDefault="00544C35" w:rsidP="0054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C35" w:rsidRDefault="00544C35" w:rsidP="0054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44C35" w:rsidRDefault="00544C35" w:rsidP="0054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544C35" w:rsidRPr="00C20FD8" w:rsidRDefault="00544C35" w:rsidP="0054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Береснев</w:t>
      </w:r>
      <w:proofErr w:type="spellEnd"/>
    </w:p>
    <w:p w:rsidR="00544C35" w:rsidRDefault="00544C35"/>
    <w:p w:rsidR="00544C35" w:rsidRPr="00544C35" w:rsidRDefault="00544C35" w:rsidP="00544C35"/>
    <w:p w:rsidR="00544C35" w:rsidRPr="00544C35" w:rsidRDefault="00544C35" w:rsidP="00544C35"/>
    <w:p w:rsidR="00544C35" w:rsidRPr="00544C35" w:rsidRDefault="00544C35" w:rsidP="00544C35"/>
    <w:p w:rsidR="00544C35" w:rsidRDefault="00544C35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Default="00D03C19" w:rsidP="00544C35"/>
    <w:p w:rsidR="00D03C19" w:rsidRPr="00061963" w:rsidRDefault="00D03C19" w:rsidP="00D03C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3C19" w:rsidRPr="00061963" w:rsidRDefault="00D03C19" w:rsidP="00D03C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03C19" w:rsidRPr="00061963" w:rsidRDefault="00D03C19" w:rsidP="00D03C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УТВЕРЖДЕНЫ</w:t>
      </w:r>
    </w:p>
    <w:p w:rsidR="00D03C19" w:rsidRDefault="00D03C19" w:rsidP="00D03C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196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C19" w:rsidRPr="00061963" w:rsidRDefault="00D03C19" w:rsidP="00D03C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D03C19" w:rsidRPr="00D03C19" w:rsidRDefault="00D03C19" w:rsidP="00D03C19">
      <w:pPr>
        <w:pStyle w:val="ConsPlusNormal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10.10.2022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363</w:t>
      </w:r>
    </w:p>
    <w:p w:rsidR="00D03C19" w:rsidRDefault="00D03C19" w:rsidP="00D0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C19" w:rsidRPr="00061963" w:rsidRDefault="00D03C19" w:rsidP="00D0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C19" w:rsidRPr="00061963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61963">
        <w:rPr>
          <w:rFonts w:ascii="Times New Roman" w:hAnsi="Times New Roman" w:cs="Times New Roman"/>
          <w:sz w:val="28"/>
          <w:szCs w:val="28"/>
        </w:rPr>
        <w:t>ПРАВИЛА</w:t>
      </w:r>
    </w:p>
    <w:p w:rsidR="00D03C19" w:rsidRPr="00061963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представления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D03C19" w:rsidRPr="00061963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</w:t>
      </w:r>
    </w:p>
    <w:p w:rsidR="00D03C19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сведений </w:t>
      </w:r>
    </w:p>
    <w:p w:rsidR="00D03C19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о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</w:t>
      </w:r>
    </w:p>
    <w:p w:rsidR="00D03C19" w:rsidRPr="00061963" w:rsidRDefault="00D03C19" w:rsidP="00D03C19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имущественного характера своих супруга (супруги)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03C19" w:rsidRDefault="00D03C19" w:rsidP="00D03C19">
      <w:pPr>
        <w:pStyle w:val="ConsPlusNormal"/>
        <w:ind w:left="85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03C19" w:rsidRPr="00061963" w:rsidRDefault="00D03C19" w:rsidP="00D0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619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Pr="00061963">
        <w:rPr>
          <w:rFonts w:ascii="Times New Roman" w:hAnsi="Times New Roman" w:cs="Times New Roman"/>
          <w:sz w:val="28"/>
          <w:szCs w:val="28"/>
        </w:rPr>
        <w:lastRenderedPageBreak/>
        <w:t>Президентом Российской Федерации форме справки.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0619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4. Сведения, предусмотренные пунктами 2 и 3 настоящих Правил,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D1EE6">
        <w:rPr>
          <w:rFonts w:ascii="Times New Roman" w:hAnsi="Times New Roman" w:cs="Times New Roman"/>
          <w:sz w:val="28"/>
          <w:szCs w:val="28"/>
        </w:rPr>
        <w:t xml:space="preserve">по социальным, общим и организационно-правовым вопросам </w:t>
      </w:r>
      <w:r w:rsidRPr="00061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963">
        <w:rPr>
          <w:rFonts w:ascii="Times New Roman" w:hAnsi="Times New Roman" w:cs="Times New Roman"/>
          <w:sz w:val="28"/>
          <w:szCs w:val="28"/>
        </w:rPr>
        <w:t>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</w:t>
      </w:r>
      <w:r w:rsidRPr="000619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либо иным лицам,</w:t>
      </w:r>
      <w:r w:rsidRPr="00061963"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061963">
        <w:rPr>
          <w:rFonts w:ascii="Times New Roman" w:hAnsi="Times New Roman" w:cs="Times New Roman"/>
          <w:sz w:val="28"/>
          <w:szCs w:val="28"/>
        </w:rPr>
        <w:t xml:space="preserve">, и предоставляются для опубликования общероссийским средствам массовой информации в соответствии с требованиями, </w:t>
      </w:r>
      <w:r w:rsidRPr="00061963">
        <w:rPr>
          <w:rFonts w:ascii="Times New Roman" w:hAnsi="Times New Roman" w:cs="Times New Roman"/>
          <w:sz w:val="28"/>
          <w:szCs w:val="28"/>
        </w:rPr>
        <w:lastRenderedPageBreak/>
        <w:t>утвержденными Министерством труда и социальной защиты Российской Федерации.</w:t>
      </w:r>
      <w:proofErr w:type="gramEnd"/>
    </w:p>
    <w:p w:rsidR="00D03C19" w:rsidRPr="00061963" w:rsidRDefault="00D03C19" w:rsidP="00D03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63">
        <w:rPr>
          <w:rFonts w:ascii="Times New Roman" w:hAnsi="Times New Roman" w:cs="Times New Roman"/>
          <w:sz w:val="28"/>
          <w:szCs w:val="28"/>
        </w:rPr>
        <w:t>9. Не выполнение данных Правил на стадии назначения на должность и заключения трудового договора может повлечь правомерный отказ в приеме на работу претендента на занятие должности. В последующем нарушение данных Правил может повлечь увольнение должностного лица. Увольнение за нарушение требований о предоставлении достоверной декларации об имуществе и доходах, а также о расходах производится в соответствии с п. 7.1. части 1 статьи 81 Трудового Кодекса РФ, с учетом требований Федерального закона от 03.12.2013 № 231-ФЗ «О внесении изменений в статьи 4 и 10 Федерального закона «Об особых экономических зонах в Российской Федерации»:</w:t>
      </w:r>
      <w:r w:rsidRPr="00061963">
        <w:t xml:space="preserve"> «</w:t>
      </w:r>
      <w:r w:rsidRPr="00061963">
        <w:rPr>
          <w:rFonts w:ascii="Times New Roman" w:hAnsi="Times New Roman" w:cs="Times New Roman"/>
          <w:sz w:val="28"/>
          <w:szCs w:val="28"/>
        </w:rPr>
        <w:t xml:space="preserve">трудовой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61963">
        <w:rPr>
          <w:rFonts w:ascii="Times New Roman" w:hAnsi="Times New Roman" w:cs="Times New Roman"/>
          <w:sz w:val="28"/>
          <w:szCs w:val="28"/>
        </w:rPr>
        <w:t xml:space="preserve"> может быть расторгнут в </w:t>
      </w:r>
      <w:proofErr w:type="gramStart"/>
      <w:r w:rsidRPr="00061963">
        <w:rPr>
          <w:rFonts w:ascii="Times New Roman" w:hAnsi="Times New Roman" w:cs="Times New Roman"/>
          <w:sz w:val="28"/>
          <w:szCs w:val="28"/>
        </w:rPr>
        <w:t>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обязательствах.»</w:t>
      </w:r>
      <w:proofErr w:type="gramEnd"/>
    </w:p>
    <w:p w:rsidR="00D03C19" w:rsidRPr="00D03C19" w:rsidRDefault="00D03C19" w:rsidP="00D03C19">
      <w:pPr>
        <w:spacing w:after="0" w:line="240" w:lineRule="auto"/>
        <w:rPr>
          <w:sz w:val="28"/>
        </w:rPr>
      </w:pPr>
    </w:p>
    <w:p w:rsidR="00D03C19" w:rsidRDefault="00D03C19" w:rsidP="00D03C19">
      <w:pPr>
        <w:spacing w:after="0" w:line="240" w:lineRule="auto"/>
        <w:rPr>
          <w:sz w:val="28"/>
        </w:rPr>
      </w:pPr>
    </w:p>
    <w:p w:rsidR="00D03C19" w:rsidRPr="00D03C19" w:rsidRDefault="00D03C19" w:rsidP="00D03C19">
      <w:pPr>
        <w:spacing w:after="0" w:line="240" w:lineRule="auto"/>
        <w:rPr>
          <w:sz w:val="28"/>
        </w:rPr>
      </w:pPr>
    </w:p>
    <w:p w:rsidR="00D03C19" w:rsidRDefault="00D03C19" w:rsidP="00D0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D03C19" w:rsidRDefault="00D03C19" w:rsidP="00D0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D03C19" w:rsidRPr="00C20FD8" w:rsidRDefault="00D03C19" w:rsidP="00D0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Береснев</w:t>
      </w:r>
      <w:proofErr w:type="spellEnd"/>
    </w:p>
    <w:p w:rsidR="00D03C19" w:rsidRDefault="00D03C19" w:rsidP="00D03C19">
      <w:pPr>
        <w:spacing w:after="0" w:line="240" w:lineRule="auto"/>
      </w:pPr>
    </w:p>
    <w:p w:rsidR="00D03C19" w:rsidRDefault="00D03C19" w:rsidP="00D03C19">
      <w:pPr>
        <w:spacing w:after="0" w:line="240" w:lineRule="auto"/>
      </w:pPr>
    </w:p>
    <w:p w:rsidR="00077F87" w:rsidRPr="00544C35" w:rsidRDefault="00544C35" w:rsidP="00544C35">
      <w:pPr>
        <w:tabs>
          <w:tab w:val="left" w:pos="1755"/>
        </w:tabs>
      </w:pPr>
      <w:r>
        <w:tab/>
      </w:r>
    </w:p>
    <w:sectPr w:rsidR="00077F87" w:rsidRPr="00544C35" w:rsidSect="00D03C1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D0"/>
    <w:rsid w:val="00077F87"/>
    <w:rsid w:val="00544C35"/>
    <w:rsid w:val="00D03C19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4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54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4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54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2022-10-07T10:11:00Z</dcterms:created>
  <dcterms:modified xsi:type="dcterms:W3CDTF">2022-10-07T10:11:00Z</dcterms:modified>
</cp:coreProperties>
</file>